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A44FE" w14:textId="77777777" w:rsidR="008C6C8B" w:rsidRDefault="001E1C21" w:rsidP="008C6C8B">
      <w:pPr>
        <w:pStyle w:val="Default"/>
        <w:rPr>
          <w:sz w:val="23"/>
          <w:szCs w:val="23"/>
        </w:rPr>
      </w:pPr>
      <w:r>
        <w:tab/>
      </w:r>
      <w:r>
        <w:tab/>
      </w:r>
      <w:r>
        <w:tab/>
      </w:r>
      <w:r>
        <w:tab/>
      </w:r>
      <w:r>
        <w:tab/>
      </w:r>
      <w:r>
        <w:tab/>
      </w:r>
      <w:r>
        <w:tab/>
      </w:r>
      <w:r>
        <w:tab/>
      </w:r>
      <w:r>
        <w:tab/>
      </w:r>
      <w:r>
        <w:rPr>
          <w:noProof/>
        </w:rPr>
        <w:drawing>
          <wp:inline distT="0" distB="0" distL="0" distR="0" wp14:anchorId="090E4D96" wp14:editId="04C31B22">
            <wp:extent cx="2063750" cy="7556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3750" cy="755650"/>
                    </a:xfrm>
                    <a:prstGeom prst="rect">
                      <a:avLst/>
                    </a:prstGeom>
                    <a:noFill/>
                    <a:ln>
                      <a:noFill/>
                    </a:ln>
                  </pic:spPr>
                </pic:pic>
              </a:graphicData>
            </a:graphic>
          </wp:inline>
        </w:drawing>
      </w:r>
      <w:r w:rsidR="008C6C8B">
        <w:rPr>
          <w:b/>
          <w:bCs/>
          <w:sz w:val="23"/>
          <w:szCs w:val="23"/>
        </w:rPr>
        <w:t xml:space="preserve">Center for Health &amp; Counseling </w:t>
      </w:r>
      <w:r w:rsidR="008C6C8B">
        <w:rPr>
          <w:b/>
          <w:bCs/>
          <w:sz w:val="23"/>
          <w:szCs w:val="23"/>
        </w:rPr>
        <w:tab/>
      </w:r>
      <w:r w:rsidR="008C6C8B">
        <w:rPr>
          <w:b/>
          <w:bCs/>
          <w:sz w:val="23"/>
          <w:szCs w:val="23"/>
        </w:rPr>
        <w:tab/>
      </w:r>
      <w:r w:rsidR="008C6C8B">
        <w:rPr>
          <w:b/>
          <w:bCs/>
          <w:sz w:val="23"/>
          <w:szCs w:val="23"/>
        </w:rPr>
        <w:tab/>
      </w:r>
      <w:r w:rsidR="008C6C8B">
        <w:rPr>
          <w:b/>
          <w:bCs/>
          <w:sz w:val="23"/>
          <w:szCs w:val="23"/>
        </w:rPr>
        <w:tab/>
      </w:r>
      <w:r w:rsidR="008C6C8B">
        <w:rPr>
          <w:b/>
          <w:bCs/>
          <w:sz w:val="23"/>
          <w:szCs w:val="23"/>
        </w:rPr>
        <w:tab/>
      </w:r>
      <w:r w:rsidR="008C6C8B">
        <w:rPr>
          <w:b/>
          <w:bCs/>
          <w:sz w:val="23"/>
          <w:szCs w:val="23"/>
        </w:rPr>
        <w:tab/>
      </w:r>
    </w:p>
    <w:p w14:paraId="1AA59C51" w14:textId="77777777" w:rsidR="008C6C8B" w:rsidRDefault="008C6C8B" w:rsidP="008C6C8B">
      <w:pPr>
        <w:pStyle w:val="Default"/>
        <w:pBdr>
          <w:bottom w:val="single" w:sz="12" w:space="1" w:color="auto"/>
        </w:pBdr>
        <w:rPr>
          <w:sz w:val="14"/>
          <w:szCs w:val="14"/>
        </w:rPr>
      </w:pPr>
      <w:r>
        <w:rPr>
          <w:b/>
          <w:bCs/>
          <w:sz w:val="28"/>
          <w:szCs w:val="28"/>
        </w:rPr>
        <w:t xml:space="preserve">Counseling Services </w:t>
      </w:r>
      <w:r>
        <w:t xml:space="preserve">      </w:t>
      </w:r>
      <w:r w:rsidRPr="008C6C8B">
        <w:rPr>
          <w:sz w:val="14"/>
          <w:szCs w:val="14"/>
        </w:rPr>
        <w:t>4600 South Redwood Road, STC035, Salt Lake City, UT 84123 ● 801-957-4268 (office) ● 801-957-4341 (fax)</w:t>
      </w:r>
    </w:p>
    <w:p w14:paraId="5E6A934F" w14:textId="77777777" w:rsidR="008C6C8B" w:rsidRDefault="008C6C8B" w:rsidP="008C6C8B">
      <w:pPr>
        <w:pStyle w:val="Default"/>
        <w:pBdr>
          <w:bottom w:val="single" w:sz="12" w:space="1" w:color="auto"/>
        </w:pBdr>
        <w:rPr>
          <w:sz w:val="14"/>
          <w:szCs w:val="14"/>
        </w:rPr>
      </w:pPr>
    </w:p>
    <w:p w14:paraId="39A22D45" w14:textId="77777777" w:rsidR="00C633E8" w:rsidRPr="00BE58B1" w:rsidRDefault="00C633E8" w:rsidP="00C633E8">
      <w:pPr>
        <w:widowControl w:val="0"/>
        <w:autoSpaceDE w:val="0"/>
        <w:autoSpaceDN w:val="0"/>
        <w:adjustRightInd w:val="0"/>
        <w:rPr>
          <w:rFonts w:ascii="Calibri" w:hAnsi="Calibri" w:cs="Calibri"/>
          <w:b/>
          <w:bCs/>
        </w:rPr>
      </w:pPr>
    </w:p>
    <w:p w14:paraId="1DAF754D" w14:textId="747C4520" w:rsidR="00C633E8" w:rsidRPr="009463C1" w:rsidRDefault="009463C1" w:rsidP="009463C1">
      <w:pPr>
        <w:widowControl w:val="0"/>
        <w:autoSpaceDE w:val="0"/>
        <w:autoSpaceDN w:val="0"/>
        <w:adjustRightInd w:val="0"/>
        <w:spacing w:after="120"/>
        <w:jc w:val="center"/>
        <w:rPr>
          <w:rFonts w:ascii="Calibri" w:hAnsi="Calibri" w:cs="Calibri"/>
          <w:b/>
          <w:bCs/>
          <w:sz w:val="28"/>
          <w:szCs w:val="28"/>
        </w:rPr>
      </w:pPr>
      <w:r w:rsidRPr="009463C1">
        <w:rPr>
          <w:rFonts w:ascii="Calibri" w:hAnsi="Calibri" w:cs="Calibri"/>
          <w:b/>
          <w:bCs/>
          <w:sz w:val="28"/>
          <w:szCs w:val="28"/>
        </w:rPr>
        <w:t xml:space="preserve">Consent Form for Individual </w:t>
      </w:r>
      <w:r w:rsidR="008C6C8B" w:rsidRPr="009463C1">
        <w:rPr>
          <w:rFonts w:ascii="Calibri" w:hAnsi="Calibri" w:cs="Calibri"/>
          <w:b/>
          <w:bCs/>
          <w:sz w:val="28"/>
          <w:szCs w:val="28"/>
        </w:rPr>
        <w:t>Counseling Services</w:t>
      </w:r>
    </w:p>
    <w:p w14:paraId="2612F0D0" w14:textId="493DC7F0" w:rsidR="00F80081" w:rsidRPr="00EB1276" w:rsidRDefault="00F80081" w:rsidP="00F80081">
      <w:pPr>
        <w:widowControl w:val="0"/>
        <w:autoSpaceDE w:val="0"/>
        <w:autoSpaceDN w:val="0"/>
        <w:adjustRightInd w:val="0"/>
        <w:spacing w:after="120"/>
        <w:rPr>
          <w:rFonts w:ascii="Calibri" w:hAnsi="Calibri" w:cs="Calibri"/>
          <w:sz w:val="22"/>
          <w:szCs w:val="22"/>
        </w:rPr>
      </w:pPr>
      <w:r w:rsidRPr="006C5E56">
        <w:rPr>
          <w:rFonts w:ascii="Calibri" w:hAnsi="Calibri" w:cs="Calibri"/>
          <w:sz w:val="22"/>
          <w:szCs w:val="22"/>
        </w:rPr>
        <w:t xml:space="preserve">Welcome to Counseling Services at the Center for Health &amp; Counseling (CHC). Counseling appointments are available at the Taylorsville-Redwood, South City and Jordan campuses. Before starting counseling, it is </w:t>
      </w:r>
      <w:r w:rsidRPr="00EB1276">
        <w:rPr>
          <w:rFonts w:ascii="Calibri" w:hAnsi="Calibri" w:cs="Calibri"/>
          <w:sz w:val="22"/>
          <w:szCs w:val="22"/>
        </w:rPr>
        <w:t xml:space="preserve">important to know what to expect and to understand your rights and </w:t>
      </w:r>
      <w:r w:rsidRPr="00EB1276">
        <w:rPr>
          <w:rFonts w:ascii="Calibri" w:hAnsi="Calibri" w:cs="Calibri"/>
          <w:sz w:val="22"/>
          <w:szCs w:val="22"/>
        </w:rPr>
        <w:t xml:space="preserve">responsibilities. </w:t>
      </w:r>
      <w:r w:rsidRPr="00EB1276">
        <w:rPr>
          <w:rFonts w:ascii="Calibri" w:hAnsi="Calibri" w:cs="Calibri"/>
          <w:sz w:val="22"/>
          <w:szCs w:val="22"/>
        </w:rPr>
        <w:t xml:space="preserve">This consent form provides information you should know in order to be fully informed prior to starting </w:t>
      </w:r>
      <w:r w:rsidRPr="00EB1276">
        <w:rPr>
          <w:rFonts w:ascii="Calibri" w:hAnsi="Calibri" w:cs="Calibri"/>
          <w:sz w:val="22"/>
          <w:szCs w:val="22"/>
        </w:rPr>
        <w:t>individual</w:t>
      </w:r>
      <w:r w:rsidRPr="00EB1276">
        <w:rPr>
          <w:rFonts w:ascii="Calibri" w:hAnsi="Calibri" w:cs="Calibri"/>
          <w:sz w:val="22"/>
          <w:szCs w:val="22"/>
        </w:rPr>
        <w:t xml:space="preserve"> counseling.  </w:t>
      </w:r>
    </w:p>
    <w:p w14:paraId="1AE705E2" w14:textId="29A09105" w:rsidR="00F80081" w:rsidRPr="00D858D0" w:rsidRDefault="00F80081" w:rsidP="00C633E8">
      <w:pPr>
        <w:widowControl w:val="0"/>
        <w:autoSpaceDE w:val="0"/>
        <w:autoSpaceDN w:val="0"/>
        <w:adjustRightInd w:val="0"/>
        <w:spacing w:after="120"/>
        <w:rPr>
          <w:rFonts w:ascii="Calibri" w:hAnsi="Calibri" w:cs="Calibri"/>
          <w:sz w:val="22"/>
          <w:szCs w:val="22"/>
        </w:rPr>
      </w:pPr>
      <w:r w:rsidRPr="00D858D0">
        <w:rPr>
          <w:rFonts w:ascii="Calibri" w:hAnsi="Calibri" w:cs="Calibri"/>
          <w:b/>
          <w:bCs/>
          <w:sz w:val="22"/>
          <w:szCs w:val="22"/>
        </w:rPr>
        <w:t>What to Expect:</w:t>
      </w:r>
      <w:r w:rsidRPr="00D858D0">
        <w:rPr>
          <w:rFonts w:ascii="Calibri" w:hAnsi="Calibri" w:cs="Calibri"/>
          <w:sz w:val="22"/>
          <w:szCs w:val="22"/>
        </w:rPr>
        <w:t xml:space="preserve"> </w:t>
      </w:r>
      <w:r w:rsidRPr="00D858D0">
        <w:rPr>
          <w:rFonts w:ascii="Calibri" w:hAnsi="Calibri" w:cs="Calibri"/>
          <w:sz w:val="22"/>
          <w:szCs w:val="22"/>
        </w:rPr>
        <w:t>Counseling can have both benefits and risks. Since counseling often involves discussing unpleasant aspects of your life, you may experience uncomfortable feelings like sadness, guilt, anger, frustration, anxiety, or helplessness. On the other hand, counseling has been shown to have many benefits, including better relationships, solutions to specific problems, and significant reduction in feelings of distress. But there is no guarantee of what you will experience.</w:t>
      </w:r>
    </w:p>
    <w:p w14:paraId="50289C99" w14:textId="5F6B500B" w:rsidR="00F80081" w:rsidRDefault="00447985" w:rsidP="00C633E8">
      <w:pPr>
        <w:widowControl w:val="0"/>
        <w:autoSpaceDE w:val="0"/>
        <w:autoSpaceDN w:val="0"/>
        <w:adjustRightInd w:val="0"/>
        <w:spacing w:after="120"/>
        <w:rPr>
          <w:rFonts w:ascii="Calibri" w:hAnsi="Calibri" w:cs="Calibri"/>
          <w:sz w:val="22"/>
          <w:szCs w:val="22"/>
        </w:rPr>
      </w:pPr>
      <w:r w:rsidRPr="00447985">
        <w:rPr>
          <w:rFonts w:ascii="Calibri" w:hAnsi="Calibri" w:cs="Calibri"/>
          <w:b/>
          <w:bCs/>
          <w:sz w:val="22"/>
          <w:szCs w:val="22"/>
        </w:rPr>
        <w:t>Fees:</w:t>
      </w:r>
      <w:r>
        <w:rPr>
          <w:rFonts w:ascii="Calibri" w:hAnsi="Calibri" w:cs="Calibri"/>
          <w:sz w:val="22"/>
          <w:szCs w:val="22"/>
        </w:rPr>
        <w:t xml:space="preserve"> S</w:t>
      </w:r>
      <w:r w:rsidRPr="00C75D3D">
        <w:rPr>
          <w:rFonts w:ascii="Calibri" w:hAnsi="Calibri" w:cs="Calibri"/>
          <w:sz w:val="22"/>
          <w:szCs w:val="22"/>
        </w:rPr>
        <w:t xml:space="preserve">tudent individual counseling is $15 a session. </w:t>
      </w:r>
      <w:r>
        <w:rPr>
          <w:rFonts w:ascii="Calibri" w:hAnsi="Calibri" w:cs="Calibri"/>
          <w:sz w:val="22"/>
          <w:szCs w:val="22"/>
        </w:rPr>
        <w:t>F</w:t>
      </w:r>
      <w:r w:rsidRPr="00C75D3D">
        <w:rPr>
          <w:rFonts w:ascii="Calibri" w:hAnsi="Calibri" w:cs="Calibri"/>
          <w:sz w:val="22"/>
          <w:szCs w:val="22"/>
        </w:rPr>
        <w:t>aculty and staff individual counseling is $30 a session.</w:t>
      </w:r>
    </w:p>
    <w:p w14:paraId="6822DF08" w14:textId="116B3DAA" w:rsidR="00EB1276" w:rsidRDefault="00EB1276" w:rsidP="00C633E8">
      <w:pPr>
        <w:widowControl w:val="0"/>
        <w:autoSpaceDE w:val="0"/>
        <w:autoSpaceDN w:val="0"/>
        <w:adjustRightInd w:val="0"/>
        <w:spacing w:after="120"/>
        <w:rPr>
          <w:rFonts w:ascii="Calibri" w:hAnsi="Calibri" w:cs="Calibri"/>
          <w:sz w:val="22"/>
          <w:szCs w:val="22"/>
        </w:rPr>
      </w:pPr>
      <w:r w:rsidRPr="00EB1276">
        <w:rPr>
          <w:rFonts w:ascii="Calibri" w:hAnsi="Calibri" w:cs="Calibri"/>
          <w:b/>
          <w:bCs/>
          <w:sz w:val="22"/>
          <w:szCs w:val="22"/>
        </w:rPr>
        <w:t>Session Length:</w:t>
      </w:r>
      <w:r>
        <w:rPr>
          <w:rFonts w:ascii="Calibri" w:hAnsi="Calibri" w:cs="Calibri"/>
          <w:sz w:val="22"/>
          <w:szCs w:val="22"/>
        </w:rPr>
        <w:t xml:space="preserve"> </w:t>
      </w:r>
      <w:r w:rsidRPr="00C75D3D">
        <w:rPr>
          <w:rFonts w:ascii="Calibri" w:hAnsi="Calibri" w:cs="Calibri"/>
          <w:sz w:val="22"/>
          <w:szCs w:val="22"/>
        </w:rPr>
        <w:t>Counseling sessions are 50 minutes in length.</w:t>
      </w:r>
      <w:r>
        <w:rPr>
          <w:rFonts w:ascii="Calibri" w:hAnsi="Calibri" w:cs="Calibri"/>
          <w:sz w:val="22"/>
          <w:szCs w:val="22"/>
        </w:rPr>
        <w:t xml:space="preserve"> Counseling is generally limited to no more than 12 sessions per academic year. Many clients find they can accomplish their counseling goals with fewer sessions.</w:t>
      </w:r>
      <w:r w:rsidRPr="00EB1276">
        <w:rPr>
          <w:rFonts w:ascii="Calibri" w:hAnsi="Calibri" w:cs="Calibri"/>
          <w:sz w:val="22"/>
          <w:szCs w:val="22"/>
        </w:rPr>
        <w:t xml:space="preserve"> </w:t>
      </w:r>
      <w:r w:rsidRPr="00C633E8">
        <w:rPr>
          <w:rFonts w:ascii="Calibri" w:hAnsi="Calibri" w:cs="Calibri"/>
          <w:sz w:val="22"/>
          <w:szCs w:val="22"/>
        </w:rPr>
        <w:t>If you and your counselor conclude your situation requires more than 12 sessions, we will discuss options with you.</w:t>
      </w:r>
      <w:r>
        <w:rPr>
          <w:rFonts w:ascii="Calibri" w:hAnsi="Calibri" w:cs="Calibri"/>
          <w:sz w:val="22"/>
          <w:szCs w:val="22"/>
        </w:rPr>
        <w:t xml:space="preserve"> </w:t>
      </w:r>
      <w:r w:rsidRPr="00C633E8">
        <w:rPr>
          <w:rFonts w:ascii="Calibri" w:hAnsi="Calibri" w:cs="Calibri"/>
          <w:sz w:val="22"/>
          <w:szCs w:val="22"/>
        </w:rPr>
        <w:t xml:space="preserve">This may include continuing counseling at CHC, or possible referral to an outside </w:t>
      </w:r>
      <w:r w:rsidRPr="00564A2A">
        <w:rPr>
          <w:rFonts w:ascii="Calibri" w:hAnsi="Calibri" w:cs="Calibri"/>
          <w:sz w:val="22"/>
          <w:szCs w:val="22"/>
        </w:rPr>
        <w:t>agency.</w:t>
      </w:r>
      <w:r>
        <w:rPr>
          <w:rFonts w:ascii="Calibri" w:hAnsi="Calibri" w:cs="Calibri"/>
          <w:sz w:val="22"/>
          <w:szCs w:val="22"/>
        </w:rPr>
        <w:t xml:space="preserve">  </w:t>
      </w:r>
    </w:p>
    <w:p w14:paraId="0D960586" w14:textId="04C8B967" w:rsidR="008C6C8B" w:rsidRPr="00C633E8" w:rsidRDefault="00EB1276" w:rsidP="001E1C21">
      <w:pPr>
        <w:widowControl w:val="0"/>
        <w:autoSpaceDE w:val="0"/>
        <w:autoSpaceDN w:val="0"/>
        <w:adjustRightInd w:val="0"/>
        <w:spacing w:after="120"/>
        <w:rPr>
          <w:rFonts w:ascii="Times" w:hAnsi="Times" w:cs="Times"/>
          <w:sz w:val="22"/>
          <w:szCs w:val="22"/>
        </w:rPr>
      </w:pPr>
      <w:r w:rsidRPr="00E1745B">
        <w:rPr>
          <w:rFonts w:ascii="Calibri" w:hAnsi="Calibri" w:cs="Calibri"/>
          <w:b/>
          <w:bCs/>
          <w:sz w:val="22"/>
          <w:szCs w:val="22"/>
        </w:rPr>
        <w:t>Session Frequency:</w:t>
      </w:r>
      <w:r>
        <w:rPr>
          <w:rFonts w:ascii="Calibri" w:hAnsi="Calibri" w:cs="Calibri"/>
          <w:sz w:val="22"/>
          <w:szCs w:val="22"/>
        </w:rPr>
        <w:t xml:space="preserve"> </w:t>
      </w:r>
      <w:r w:rsidR="003F1BA1" w:rsidRPr="00C75D3D">
        <w:rPr>
          <w:rFonts w:ascii="Calibri" w:hAnsi="Calibri" w:cs="Calibri"/>
          <w:sz w:val="22"/>
          <w:szCs w:val="22"/>
        </w:rPr>
        <w:t xml:space="preserve">Given </w:t>
      </w:r>
      <w:r w:rsidR="00CF6893" w:rsidRPr="00C75D3D">
        <w:rPr>
          <w:rFonts w:ascii="Calibri" w:hAnsi="Calibri" w:cs="Calibri"/>
          <w:sz w:val="22"/>
          <w:szCs w:val="22"/>
        </w:rPr>
        <w:t>our</w:t>
      </w:r>
      <w:r w:rsidR="003F1BA1" w:rsidRPr="00C75D3D">
        <w:rPr>
          <w:rFonts w:ascii="Calibri" w:hAnsi="Calibri" w:cs="Calibri"/>
          <w:sz w:val="22"/>
          <w:szCs w:val="22"/>
        </w:rPr>
        <w:t xml:space="preserve"> demand for services, </w:t>
      </w:r>
      <w:r w:rsidR="00E627B3" w:rsidRPr="00C75D3D">
        <w:rPr>
          <w:rFonts w:ascii="Calibri" w:hAnsi="Calibri" w:cs="Calibri"/>
          <w:sz w:val="22"/>
          <w:szCs w:val="22"/>
        </w:rPr>
        <w:t xml:space="preserve">the standard frequency for </w:t>
      </w:r>
      <w:r w:rsidR="0008040C" w:rsidRPr="00C75D3D">
        <w:rPr>
          <w:rFonts w:ascii="Calibri" w:hAnsi="Calibri" w:cs="Calibri"/>
          <w:sz w:val="22"/>
          <w:szCs w:val="22"/>
        </w:rPr>
        <w:t xml:space="preserve">counseling </w:t>
      </w:r>
      <w:r w:rsidR="00E627B3" w:rsidRPr="00C75D3D">
        <w:rPr>
          <w:rFonts w:ascii="Calibri" w:hAnsi="Calibri" w:cs="Calibri"/>
          <w:sz w:val="22"/>
          <w:szCs w:val="22"/>
        </w:rPr>
        <w:t>appointments is</w:t>
      </w:r>
      <w:r w:rsidR="00555592" w:rsidRPr="00C75D3D">
        <w:rPr>
          <w:rFonts w:ascii="Calibri" w:hAnsi="Calibri" w:cs="Calibri"/>
          <w:sz w:val="22"/>
          <w:szCs w:val="22"/>
        </w:rPr>
        <w:t xml:space="preserve"> </w:t>
      </w:r>
      <w:r w:rsidR="0008040C" w:rsidRPr="00C75D3D">
        <w:rPr>
          <w:rFonts w:ascii="Calibri" w:hAnsi="Calibri" w:cs="Calibri"/>
          <w:sz w:val="22"/>
          <w:szCs w:val="22"/>
        </w:rPr>
        <w:t>every other week.</w:t>
      </w:r>
      <w:r w:rsidR="003F1BA1" w:rsidRPr="00C75D3D">
        <w:rPr>
          <w:rFonts w:ascii="Calibri" w:hAnsi="Calibri" w:cs="Calibri"/>
          <w:sz w:val="22"/>
          <w:szCs w:val="22"/>
        </w:rPr>
        <w:t xml:space="preserve"> </w:t>
      </w:r>
      <w:r w:rsidR="0008040C" w:rsidRPr="00C75D3D">
        <w:rPr>
          <w:rFonts w:ascii="Calibri" w:hAnsi="Calibri" w:cs="Calibri"/>
          <w:sz w:val="22"/>
          <w:szCs w:val="22"/>
        </w:rPr>
        <w:t xml:space="preserve">Depending on your </w:t>
      </w:r>
      <w:r w:rsidR="003F1BA1" w:rsidRPr="00C75D3D">
        <w:rPr>
          <w:rFonts w:ascii="Calibri" w:hAnsi="Calibri" w:cs="Calibri"/>
          <w:sz w:val="22"/>
          <w:szCs w:val="22"/>
        </w:rPr>
        <w:t xml:space="preserve">particular circumstances, your counselor may decide you </w:t>
      </w:r>
      <w:r w:rsidR="00065485" w:rsidRPr="00C75D3D">
        <w:rPr>
          <w:rFonts w:ascii="Calibri" w:hAnsi="Calibri" w:cs="Calibri"/>
          <w:sz w:val="22"/>
          <w:szCs w:val="22"/>
        </w:rPr>
        <w:t xml:space="preserve">temporarily </w:t>
      </w:r>
      <w:r w:rsidR="003F1BA1" w:rsidRPr="00C75D3D">
        <w:rPr>
          <w:rFonts w:ascii="Calibri" w:hAnsi="Calibri" w:cs="Calibri"/>
          <w:sz w:val="22"/>
          <w:szCs w:val="22"/>
        </w:rPr>
        <w:t xml:space="preserve">need to be seen more </w:t>
      </w:r>
      <w:r w:rsidR="0008040C" w:rsidRPr="00C75D3D">
        <w:rPr>
          <w:rFonts w:ascii="Calibri" w:hAnsi="Calibri" w:cs="Calibri"/>
          <w:sz w:val="22"/>
          <w:szCs w:val="22"/>
        </w:rPr>
        <w:t>frequently</w:t>
      </w:r>
      <w:r w:rsidR="00E627B3" w:rsidRPr="00C75D3D">
        <w:rPr>
          <w:rFonts w:ascii="Calibri" w:hAnsi="Calibri" w:cs="Calibri"/>
          <w:sz w:val="22"/>
          <w:szCs w:val="22"/>
        </w:rPr>
        <w:t xml:space="preserve"> (e.g. once a week)</w:t>
      </w:r>
      <w:r w:rsidR="003F1BA1" w:rsidRPr="00C75D3D">
        <w:rPr>
          <w:rFonts w:ascii="Calibri" w:hAnsi="Calibri" w:cs="Calibri"/>
          <w:sz w:val="22"/>
          <w:szCs w:val="22"/>
        </w:rPr>
        <w:t>.</w:t>
      </w:r>
    </w:p>
    <w:p w14:paraId="1CA446B7" w14:textId="39FC2A36" w:rsidR="00F249A8" w:rsidRPr="00E1745B" w:rsidRDefault="00E1745B" w:rsidP="00C633E8">
      <w:pPr>
        <w:widowControl w:val="0"/>
        <w:autoSpaceDE w:val="0"/>
        <w:autoSpaceDN w:val="0"/>
        <w:adjustRightInd w:val="0"/>
        <w:spacing w:after="120"/>
        <w:rPr>
          <w:rFonts w:ascii="Calibri" w:hAnsi="Calibri" w:cs="Calibri"/>
          <w:sz w:val="22"/>
          <w:szCs w:val="22"/>
        </w:rPr>
      </w:pPr>
      <w:r w:rsidRPr="00E1745B">
        <w:rPr>
          <w:rFonts w:ascii="Calibri" w:hAnsi="Calibri" w:cs="Calibri"/>
          <w:b/>
          <w:bCs/>
          <w:sz w:val="22"/>
          <w:szCs w:val="22"/>
        </w:rPr>
        <w:t>Confidentiality:</w:t>
      </w:r>
      <w:r>
        <w:rPr>
          <w:rFonts w:ascii="Calibri" w:hAnsi="Calibri" w:cs="Calibri"/>
          <w:sz w:val="22"/>
          <w:szCs w:val="22"/>
        </w:rPr>
        <w:t xml:space="preserve"> </w:t>
      </w:r>
      <w:r w:rsidRPr="00C633E8">
        <w:rPr>
          <w:rFonts w:ascii="Calibri" w:hAnsi="Calibri" w:cs="Calibri"/>
          <w:sz w:val="22"/>
          <w:szCs w:val="22"/>
        </w:rPr>
        <w:t xml:space="preserve">CHC counselors are committed to confidentiality regarding the information you share in your counseling sessions. The fact that you are receiving counseling </w:t>
      </w:r>
      <w:r w:rsidR="00917CBC">
        <w:rPr>
          <w:rFonts w:ascii="Calibri" w:hAnsi="Calibri" w:cs="Calibri"/>
          <w:sz w:val="22"/>
          <w:szCs w:val="22"/>
        </w:rPr>
        <w:t>as well as</w:t>
      </w:r>
      <w:r w:rsidRPr="00C633E8">
        <w:rPr>
          <w:rFonts w:ascii="Calibri" w:hAnsi="Calibri" w:cs="Calibri"/>
          <w:sz w:val="22"/>
          <w:szCs w:val="22"/>
        </w:rPr>
        <w:t xml:space="preserve"> the specific content of your counseling record </w:t>
      </w:r>
      <w:r w:rsidR="00917CBC">
        <w:rPr>
          <w:rFonts w:ascii="Calibri" w:hAnsi="Calibri" w:cs="Calibri"/>
          <w:sz w:val="22"/>
          <w:szCs w:val="22"/>
        </w:rPr>
        <w:t>is</w:t>
      </w:r>
      <w:r w:rsidRPr="00C633E8">
        <w:rPr>
          <w:rFonts w:ascii="Calibri" w:hAnsi="Calibri" w:cs="Calibri"/>
          <w:sz w:val="22"/>
          <w:szCs w:val="22"/>
        </w:rPr>
        <w:t xml:space="preserve"> confidential.</w:t>
      </w:r>
      <w:r w:rsidR="00D858D0">
        <w:rPr>
          <w:rFonts w:ascii="Calibri" w:hAnsi="Calibri" w:cs="Calibri"/>
          <w:sz w:val="22"/>
          <w:szCs w:val="22"/>
        </w:rPr>
        <w:t xml:space="preserve"> R</w:t>
      </w:r>
      <w:r w:rsidR="00D858D0" w:rsidRPr="00C633E8">
        <w:rPr>
          <w:rFonts w:ascii="Calibri" w:hAnsi="Calibri" w:cs="Calibri"/>
          <w:sz w:val="22"/>
          <w:szCs w:val="22"/>
        </w:rPr>
        <w:t>ecord</w:t>
      </w:r>
      <w:r w:rsidR="00D858D0">
        <w:rPr>
          <w:rFonts w:ascii="Calibri" w:hAnsi="Calibri" w:cs="Calibri"/>
          <w:sz w:val="22"/>
          <w:szCs w:val="22"/>
        </w:rPr>
        <w:t>s are</w:t>
      </w:r>
      <w:r w:rsidR="00D858D0" w:rsidRPr="00C633E8">
        <w:rPr>
          <w:rFonts w:ascii="Calibri" w:hAnsi="Calibri" w:cs="Calibri"/>
          <w:sz w:val="22"/>
          <w:szCs w:val="22"/>
        </w:rPr>
        <w:t xml:space="preserve"> maintained in a secure, electronic management system that is not accessible to other faculty, staff or departments at SLCC.</w:t>
      </w:r>
      <w:r w:rsidRPr="00C633E8">
        <w:rPr>
          <w:rFonts w:ascii="Calibri" w:hAnsi="Calibri" w:cs="Calibri"/>
          <w:sz w:val="22"/>
          <w:szCs w:val="22"/>
        </w:rPr>
        <w:t xml:space="preserve"> No one outside the CHC may have access to your counseling record without your prior, written permission</w:t>
      </w:r>
      <w:r w:rsidR="00917CBC">
        <w:rPr>
          <w:rFonts w:ascii="Calibri" w:hAnsi="Calibri" w:cs="Calibri"/>
          <w:sz w:val="22"/>
          <w:szCs w:val="22"/>
        </w:rPr>
        <w:t>,</w:t>
      </w:r>
      <w:r w:rsidRPr="00C633E8">
        <w:rPr>
          <w:rFonts w:ascii="Calibri" w:hAnsi="Calibri" w:cs="Calibri"/>
          <w:sz w:val="22"/>
          <w:szCs w:val="22"/>
        </w:rPr>
        <w:t xml:space="preserve"> documented on an “Authorization for Release of Information” form.</w:t>
      </w:r>
    </w:p>
    <w:p w14:paraId="5FBE209D" w14:textId="014EC21C" w:rsidR="00367384" w:rsidRPr="00D858D0" w:rsidRDefault="00917CBC" w:rsidP="00C633E8">
      <w:pPr>
        <w:widowControl w:val="0"/>
        <w:autoSpaceDE w:val="0"/>
        <w:autoSpaceDN w:val="0"/>
        <w:adjustRightInd w:val="0"/>
        <w:spacing w:after="120"/>
        <w:rPr>
          <w:rFonts w:ascii="Calibri" w:hAnsi="Calibri" w:cs="Calibri"/>
          <w:sz w:val="22"/>
          <w:szCs w:val="22"/>
        </w:rPr>
      </w:pPr>
      <w:r w:rsidRPr="00D858D0">
        <w:rPr>
          <w:rFonts w:ascii="Calibri" w:hAnsi="Calibri" w:cs="Calibri"/>
          <w:b/>
          <w:bCs/>
          <w:sz w:val="22"/>
          <w:szCs w:val="22"/>
        </w:rPr>
        <w:t>Exceptions to Confidentiality:</w:t>
      </w:r>
      <w:r w:rsidRPr="00D858D0">
        <w:rPr>
          <w:rFonts w:ascii="Calibri" w:hAnsi="Calibri" w:cs="Calibri"/>
          <w:sz w:val="22"/>
          <w:szCs w:val="22"/>
        </w:rPr>
        <w:t xml:space="preserve"> </w:t>
      </w:r>
      <w:r w:rsidRPr="00D858D0">
        <w:rPr>
          <w:rFonts w:ascii="Calibri" w:hAnsi="Calibri" w:cs="Calibri"/>
          <w:sz w:val="22"/>
          <w:szCs w:val="22"/>
        </w:rPr>
        <w:t>Exceptions to confidentiality are enumerated below. These include mandatory reporting to the State of 1) suspected or known abuse, neglect or exploitation of children or vulnerable adults (disabled or older ad</w:t>
      </w:r>
      <w:r w:rsidRPr="00D858D0">
        <w:rPr>
          <w:rFonts w:ascii="Calibri" w:hAnsi="Calibri" w:cs="Calibri"/>
          <w:color w:val="000000" w:themeColor="text1"/>
          <w:sz w:val="22"/>
          <w:szCs w:val="22"/>
        </w:rPr>
        <w:t>ult), 2) the production, possession, distribution or viewing of child pornography, and 3) a previou</w:t>
      </w:r>
      <w:r w:rsidRPr="00D858D0">
        <w:rPr>
          <w:rFonts w:ascii="Calibri" w:hAnsi="Calibri" w:cs="Calibri"/>
          <w:sz w:val="22"/>
          <w:szCs w:val="22"/>
        </w:rPr>
        <w:t xml:space="preserve">sly unreported communicable disease. In case of imminent danger to yourself or another, CHC may be allowed or required to 4) break confidentiality in order to secure your safety or that of others. Counselors may also be required to 5) give information to judges or courts of law if a valid subpoena or court order is issued. A counselor on occasion may also 6) consult with another </w:t>
      </w:r>
      <w:r w:rsidR="00367384" w:rsidRPr="00D858D0">
        <w:rPr>
          <w:rFonts w:ascii="Calibri" w:hAnsi="Calibri" w:cs="Calibri"/>
          <w:sz w:val="22"/>
          <w:szCs w:val="22"/>
        </w:rPr>
        <w:t>counselor</w:t>
      </w:r>
      <w:r w:rsidRPr="00D858D0">
        <w:rPr>
          <w:rFonts w:ascii="Calibri" w:hAnsi="Calibri" w:cs="Calibri"/>
          <w:sz w:val="22"/>
          <w:szCs w:val="22"/>
        </w:rPr>
        <w:t xml:space="preserve"> at the CHC for help about your particular situation. </w:t>
      </w:r>
      <w:r w:rsidR="00367384" w:rsidRPr="00D858D0">
        <w:rPr>
          <w:rFonts w:ascii="Calibri" w:hAnsi="Calibri" w:cs="Calibri"/>
          <w:sz w:val="22"/>
          <w:szCs w:val="22"/>
        </w:rPr>
        <w:t xml:space="preserve">Counselors </w:t>
      </w:r>
      <w:r w:rsidR="00367384" w:rsidRPr="00D858D0">
        <w:rPr>
          <w:rFonts w:ascii="Calibri" w:hAnsi="Calibri" w:cs="Calibri"/>
          <w:sz w:val="22"/>
          <w:szCs w:val="22"/>
        </w:rPr>
        <w:t xml:space="preserve">also </w:t>
      </w:r>
      <w:r w:rsidR="00367384" w:rsidRPr="00D858D0">
        <w:rPr>
          <w:rFonts w:ascii="Calibri" w:hAnsi="Calibri" w:cs="Calibri"/>
          <w:sz w:val="22"/>
          <w:szCs w:val="22"/>
        </w:rPr>
        <w:t xml:space="preserve">work collaboratively with other health care providers at the CHC who are involved in your care. For example, a counselor </w:t>
      </w:r>
      <w:r w:rsidR="00367384" w:rsidRPr="00D858D0">
        <w:rPr>
          <w:rFonts w:ascii="Calibri" w:hAnsi="Calibri" w:cs="Calibri"/>
          <w:sz w:val="22"/>
          <w:szCs w:val="22"/>
        </w:rPr>
        <w:t xml:space="preserve">7) </w:t>
      </w:r>
      <w:r w:rsidR="00367384" w:rsidRPr="00D858D0">
        <w:rPr>
          <w:rFonts w:ascii="Calibri" w:hAnsi="Calibri" w:cs="Calibri"/>
          <w:sz w:val="22"/>
          <w:szCs w:val="22"/>
        </w:rPr>
        <w:t>may consult with a nurse practitioner who is providing you with medication management for your condition. We work in this manner because we believe it will provide you with the best and most comprehensive care. Information about you will only be exchanged by those involved in your care, and as needed or appropriate. However, please let your counselor know if there is specific information that you do not want shared with other health care providers at CHC who are involved in your care.</w:t>
      </w:r>
    </w:p>
    <w:p w14:paraId="406D2957" w14:textId="77777777" w:rsidR="00D858D0" w:rsidRDefault="00D858D0" w:rsidP="001E1C21">
      <w:pPr>
        <w:widowControl w:val="0"/>
        <w:autoSpaceDE w:val="0"/>
        <w:autoSpaceDN w:val="0"/>
        <w:adjustRightInd w:val="0"/>
        <w:spacing w:after="120"/>
        <w:rPr>
          <w:rFonts w:ascii="Calibri" w:hAnsi="Calibri" w:cs="Calibri"/>
          <w:sz w:val="22"/>
          <w:szCs w:val="22"/>
        </w:rPr>
      </w:pPr>
      <w:r w:rsidRPr="00D858D0">
        <w:rPr>
          <w:rFonts w:ascii="Calibri" w:hAnsi="Calibri" w:cs="Calibri"/>
          <w:b/>
          <w:bCs/>
          <w:sz w:val="22"/>
          <w:szCs w:val="22"/>
        </w:rPr>
        <w:t>Contacting Your Counselor:</w:t>
      </w:r>
      <w:r>
        <w:rPr>
          <w:rFonts w:ascii="Calibri" w:hAnsi="Calibri" w:cs="Calibri"/>
          <w:sz w:val="22"/>
          <w:szCs w:val="22"/>
        </w:rPr>
        <w:t xml:space="preserve"> </w:t>
      </w:r>
      <w:r w:rsidR="00673E2A" w:rsidRPr="00C633E8">
        <w:rPr>
          <w:rFonts w:ascii="Calibri" w:hAnsi="Calibri" w:cs="Calibri"/>
          <w:sz w:val="22"/>
          <w:szCs w:val="22"/>
        </w:rPr>
        <w:t xml:space="preserve">The best way to contact your counselor is through </w:t>
      </w:r>
      <w:r w:rsidR="00673E2A" w:rsidRPr="00CF6893">
        <w:rPr>
          <w:rFonts w:ascii="Calibri" w:hAnsi="Calibri" w:cs="Calibri"/>
          <w:color w:val="000000" w:themeColor="text1"/>
          <w:sz w:val="22"/>
          <w:szCs w:val="22"/>
        </w:rPr>
        <w:t xml:space="preserve">the front desk at the Taylorsville Redwood campus at </w:t>
      </w:r>
      <w:r>
        <w:rPr>
          <w:rFonts w:ascii="Calibri" w:hAnsi="Calibri" w:cs="Calibri"/>
          <w:color w:val="000000" w:themeColor="text1"/>
          <w:sz w:val="22"/>
          <w:szCs w:val="22"/>
        </w:rPr>
        <w:t>(</w:t>
      </w:r>
      <w:r w:rsidR="00673E2A" w:rsidRPr="00CF6893">
        <w:rPr>
          <w:rFonts w:ascii="Calibri" w:hAnsi="Calibri" w:cs="Calibri"/>
          <w:color w:val="000000" w:themeColor="text1"/>
          <w:sz w:val="22"/>
          <w:szCs w:val="22"/>
        </w:rPr>
        <w:t>801</w:t>
      </w:r>
      <w:r>
        <w:rPr>
          <w:rFonts w:ascii="Calibri" w:hAnsi="Calibri" w:cs="Calibri"/>
          <w:color w:val="000000" w:themeColor="text1"/>
          <w:sz w:val="22"/>
          <w:szCs w:val="22"/>
        </w:rPr>
        <w:t xml:space="preserve">) </w:t>
      </w:r>
      <w:r w:rsidR="00673E2A" w:rsidRPr="00CF6893">
        <w:rPr>
          <w:rFonts w:ascii="Calibri" w:hAnsi="Calibri" w:cs="Calibri"/>
          <w:color w:val="000000" w:themeColor="text1"/>
          <w:sz w:val="22"/>
          <w:szCs w:val="22"/>
        </w:rPr>
        <w:t xml:space="preserve">957-4268.  If your counselor is not available, the front desk will </w:t>
      </w:r>
      <w:r w:rsidR="00673E2A" w:rsidRPr="00C633E8">
        <w:rPr>
          <w:rFonts w:ascii="Calibri" w:hAnsi="Calibri" w:cs="Calibri"/>
          <w:sz w:val="22"/>
          <w:szCs w:val="22"/>
        </w:rPr>
        <w:t xml:space="preserve">leave a message for him or her.  When we are closed, </w:t>
      </w:r>
      <w:r w:rsidR="00673E2A">
        <w:rPr>
          <w:rFonts w:ascii="Calibri" w:hAnsi="Calibri" w:cs="Calibri"/>
          <w:sz w:val="22"/>
          <w:szCs w:val="22"/>
        </w:rPr>
        <w:t>please</w:t>
      </w:r>
      <w:r w:rsidR="00673E2A" w:rsidRPr="00C633E8">
        <w:rPr>
          <w:rFonts w:ascii="Calibri" w:hAnsi="Calibri" w:cs="Calibri"/>
          <w:sz w:val="22"/>
          <w:szCs w:val="22"/>
        </w:rPr>
        <w:t xml:space="preserve"> access after-hours support or crisis services through the </w:t>
      </w:r>
      <w:r w:rsidR="00673E2A" w:rsidRPr="00C633E8">
        <w:rPr>
          <w:rFonts w:ascii="Calibri" w:hAnsi="Calibri" w:cs="Calibri"/>
          <w:sz w:val="22"/>
          <w:szCs w:val="22"/>
        </w:rPr>
        <w:lastRenderedPageBreak/>
        <w:t>University of Utah’s Neuropsychiatric Institute (UNI) Crisis Line at (801) 587-3000.</w:t>
      </w:r>
      <w:r w:rsidR="00673E2A">
        <w:rPr>
          <w:rFonts w:ascii="Calibri" w:hAnsi="Calibri" w:cs="Calibri"/>
          <w:sz w:val="22"/>
          <w:szCs w:val="22"/>
        </w:rPr>
        <w:t xml:space="preserve"> </w:t>
      </w:r>
      <w:r w:rsidR="00673E2A" w:rsidRPr="00CF6893">
        <w:rPr>
          <w:rFonts w:ascii="Calibri" w:hAnsi="Calibri" w:cs="Calibri"/>
          <w:color w:val="000000" w:themeColor="text1"/>
          <w:sz w:val="22"/>
          <w:szCs w:val="22"/>
        </w:rPr>
        <w:t>We also encourage you to download and register with the SafeUT app as a SLCC student. We discourage the use of email to communicate with your counselor as we cannot guarantee the confidentiality of email</w:t>
      </w:r>
      <w:r w:rsidR="00673E2A" w:rsidRPr="00C633E8">
        <w:rPr>
          <w:rFonts w:ascii="Calibri" w:hAnsi="Calibri" w:cs="Calibri"/>
          <w:sz w:val="22"/>
          <w:szCs w:val="22"/>
        </w:rPr>
        <w:t>, nor can we guarantee a response time.</w:t>
      </w:r>
      <w:r w:rsidR="00673E2A">
        <w:rPr>
          <w:rFonts w:ascii="Calibri" w:hAnsi="Calibri" w:cs="Calibri"/>
          <w:sz w:val="22"/>
          <w:szCs w:val="22"/>
        </w:rPr>
        <w:t xml:space="preserve"> </w:t>
      </w:r>
      <w:r w:rsidR="00673E2A" w:rsidRPr="00CF6893">
        <w:rPr>
          <w:rFonts w:ascii="Calibri" w:hAnsi="Calibri" w:cs="Calibri"/>
          <w:color w:val="000000" w:themeColor="text1"/>
          <w:sz w:val="22"/>
          <w:szCs w:val="22"/>
        </w:rPr>
        <w:t xml:space="preserve">So, please avoid using email </w:t>
      </w:r>
      <w:r w:rsidR="00673E2A" w:rsidRPr="00C633E8">
        <w:rPr>
          <w:rFonts w:ascii="Calibri" w:hAnsi="Calibri" w:cs="Calibri"/>
          <w:sz w:val="22"/>
          <w:szCs w:val="22"/>
        </w:rPr>
        <w:t>to communicate with your counselor.</w:t>
      </w:r>
    </w:p>
    <w:p w14:paraId="2475EABE" w14:textId="590B231A" w:rsidR="00BF1053" w:rsidRPr="00C633E8" w:rsidRDefault="00D858D0" w:rsidP="00650733">
      <w:pPr>
        <w:widowControl w:val="0"/>
        <w:autoSpaceDE w:val="0"/>
        <w:autoSpaceDN w:val="0"/>
        <w:adjustRightInd w:val="0"/>
        <w:spacing w:after="120"/>
        <w:rPr>
          <w:rFonts w:ascii="Times" w:hAnsi="Times" w:cs="Times"/>
          <w:sz w:val="22"/>
          <w:szCs w:val="22"/>
        </w:rPr>
      </w:pPr>
      <w:r w:rsidRPr="00D858D0">
        <w:rPr>
          <w:rFonts w:ascii="Calibri" w:hAnsi="Calibri" w:cs="Calibri"/>
          <w:b/>
          <w:bCs/>
          <w:sz w:val="22"/>
          <w:szCs w:val="22"/>
        </w:rPr>
        <w:t>Professional Ethics:</w:t>
      </w:r>
      <w:r>
        <w:rPr>
          <w:rFonts w:ascii="Calibri" w:hAnsi="Calibri" w:cs="Calibri"/>
          <w:sz w:val="22"/>
          <w:szCs w:val="22"/>
        </w:rPr>
        <w:t xml:space="preserve"> </w:t>
      </w:r>
      <w:bookmarkStart w:id="0" w:name="_Hlk23761397"/>
      <w:r w:rsidR="00BF1053" w:rsidRPr="00C633E8">
        <w:rPr>
          <w:rFonts w:ascii="Calibri" w:hAnsi="Calibri" w:cs="Calibri"/>
          <w:sz w:val="22"/>
          <w:szCs w:val="22"/>
        </w:rPr>
        <w:t xml:space="preserve">CHC adheres to the ethical guidelines </w:t>
      </w:r>
      <w:r w:rsidR="00BF1053" w:rsidRPr="000A3E22">
        <w:rPr>
          <w:rFonts w:ascii="Calibri" w:hAnsi="Calibri" w:cs="Calibri"/>
          <w:color w:val="000000" w:themeColor="text1"/>
          <w:sz w:val="22"/>
          <w:szCs w:val="22"/>
        </w:rPr>
        <w:t xml:space="preserve">of the American Mental Health Counselors Association, the </w:t>
      </w:r>
      <w:r w:rsidR="00BF1053" w:rsidRPr="00C633E8">
        <w:rPr>
          <w:rFonts w:ascii="Calibri" w:hAnsi="Calibri" w:cs="Calibri"/>
          <w:sz w:val="22"/>
          <w:szCs w:val="22"/>
        </w:rPr>
        <w:t xml:space="preserve">National Association of Social Workers and the American Psychological Association, as well as </w:t>
      </w:r>
      <w:r w:rsidR="00235657">
        <w:rPr>
          <w:rFonts w:ascii="Calibri" w:hAnsi="Calibri" w:cs="Calibri"/>
          <w:sz w:val="22"/>
          <w:szCs w:val="22"/>
        </w:rPr>
        <w:t>S</w:t>
      </w:r>
      <w:bookmarkStart w:id="1" w:name="_GoBack"/>
      <w:bookmarkEnd w:id="1"/>
      <w:r w:rsidR="00BF1053" w:rsidRPr="00C633E8">
        <w:rPr>
          <w:rFonts w:ascii="Calibri" w:hAnsi="Calibri" w:cs="Calibri"/>
          <w:sz w:val="22"/>
          <w:szCs w:val="22"/>
        </w:rPr>
        <w:t>tate laws noted above.</w:t>
      </w:r>
      <w:r w:rsidR="00BF1053">
        <w:rPr>
          <w:rFonts w:ascii="Calibri" w:hAnsi="Calibri" w:cs="Calibri"/>
          <w:sz w:val="22"/>
          <w:szCs w:val="22"/>
        </w:rPr>
        <w:t xml:space="preserve"> </w:t>
      </w:r>
      <w:r w:rsidR="00BF1053" w:rsidRPr="00C633E8">
        <w:rPr>
          <w:rFonts w:ascii="Calibri" w:hAnsi="Calibri" w:cs="Calibri"/>
          <w:sz w:val="22"/>
          <w:szCs w:val="22"/>
        </w:rPr>
        <w:t>CHC records are also governed by FERPA and HIPAA standards.</w:t>
      </w:r>
      <w:r w:rsidR="00BF1053">
        <w:rPr>
          <w:rFonts w:ascii="Calibri" w:hAnsi="Calibri" w:cs="Calibri"/>
          <w:sz w:val="22"/>
          <w:szCs w:val="22"/>
        </w:rPr>
        <w:t xml:space="preserve"> </w:t>
      </w:r>
      <w:r w:rsidR="00BF1053" w:rsidRPr="00C633E8">
        <w:rPr>
          <w:rFonts w:ascii="Calibri" w:hAnsi="Calibri" w:cs="Calibri"/>
          <w:sz w:val="22"/>
          <w:szCs w:val="22"/>
        </w:rPr>
        <w:t xml:space="preserve">Please ask your counselor if you have any questions.  </w:t>
      </w:r>
    </w:p>
    <w:p w14:paraId="5ABB44AD" w14:textId="66D9D89A" w:rsidR="00555592" w:rsidRPr="00127122" w:rsidRDefault="00D858D0" w:rsidP="00650733">
      <w:pPr>
        <w:widowControl w:val="0"/>
        <w:autoSpaceDE w:val="0"/>
        <w:autoSpaceDN w:val="0"/>
        <w:adjustRightInd w:val="0"/>
        <w:spacing w:after="120"/>
        <w:rPr>
          <w:rFonts w:ascii="Calibri" w:hAnsi="Calibri" w:cs="Calibri"/>
          <w:sz w:val="22"/>
          <w:szCs w:val="22"/>
        </w:rPr>
      </w:pPr>
      <w:bookmarkStart w:id="2" w:name="_Hlk23771392"/>
      <w:r w:rsidRPr="00D858D0">
        <w:rPr>
          <w:rFonts w:ascii="Calibri" w:hAnsi="Calibri" w:cs="Calibri"/>
          <w:b/>
          <w:bCs/>
          <w:sz w:val="22"/>
          <w:szCs w:val="22"/>
        </w:rPr>
        <w:t>Fee Payment:</w:t>
      </w:r>
      <w:r>
        <w:rPr>
          <w:rFonts w:ascii="Calibri" w:hAnsi="Calibri" w:cs="Calibri"/>
          <w:sz w:val="22"/>
          <w:szCs w:val="22"/>
        </w:rPr>
        <w:t xml:space="preserve"> </w:t>
      </w:r>
      <w:r w:rsidR="00555592" w:rsidRPr="00127122">
        <w:rPr>
          <w:rFonts w:ascii="Calibri" w:hAnsi="Calibri" w:cs="Calibri"/>
          <w:sz w:val="22"/>
          <w:szCs w:val="22"/>
        </w:rPr>
        <w:t xml:space="preserve">Payment is due at the time of service. </w:t>
      </w:r>
      <w:r w:rsidR="008815C2" w:rsidRPr="00127122">
        <w:rPr>
          <w:rFonts w:ascii="Calibri" w:hAnsi="Calibri" w:cs="Calibri"/>
          <w:sz w:val="22"/>
          <w:szCs w:val="22"/>
        </w:rPr>
        <w:t xml:space="preserve">If absolutely necessary, a session fee may be credited to your account. </w:t>
      </w:r>
      <w:r w:rsidR="006F0EF9" w:rsidRPr="00127122">
        <w:rPr>
          <w:rFonts w:ascii="Calibri" w:hAnsi="Calibri" w:cs="Calibri"/>
          <w:sz w:val="22"/>
          <w:szCs w:val="22"/>
        </w:rPr>
        <w:t xml:space="preserve">However, </w:t>
      </w:r>
      <w:r w:rsidR="00C25454" w:rsidRPr="00127122">
        <w:rPr>
          <w:rFonts w:ascii="Calibri" w:hAnsi="Calibri" w:cs="Calibri"/>
          <w:sz w:val="22"/>
          <w:szCs w:val="22"/>
        </w:rPr>
        <w:t>you</w:t>
      </w:r>
      <w:r w:rsidR="006F0EF9" w:rsidRPr="00127122">
        <w:rPr>
          <w:rFonts w:ascii="Calibri" w:hAnsi="Calibri" w:cs="Calibri"/>
          <w:sz w:val="22"/>
          <w:szCs w:val="22"/>
        </w:rPr>
        <w:t xml:space="preserve"> cannot </w:t>
      </w:r>
      <w:r w:rsidR="00555592" w:rsidRPr="00127122">
        <w:rPr>
          <w:rFonts w:ascii="Calibri" w:hAnsi="Calibri" w:cs="Calibri"/>
          <w:sz w:val="22"/>
          <w:szCs w:val="22"/>
        </w:rPr>
        <w:t xml:space="preserve">accumulate a balance </w:t>
      </w:r>
      <w:r w:rsidR="006F0EF9" w:rsidRPr="00127122">
        <w:rPr>
          <w:rFonts w:ascii="Calibri" w:hAnsi="Calibri" w:cs="Calibri"/>
          <w:sz w:val="22"/>
          <w:szCs w:val="22"/>
        </w:rPr>
        <w:t xml:space="preserve">over </w:t>
      </w:r>
      <w:r w:rsidR="00555592" w:rsidRPr="00127122">
        <w:rPr>
          <w:rFonts w:ascii="Calibri" w:hAnsi="Calibri" w:cs="Calibri"/>
          <w:sz w:val="22"/>
          <w:szCs w:val="22"/>
        </w:rPr>
        <w:t>$50</w:t>
      </w:r>
      <w:r w:rsidR="005E428B" w:rsidRPr="00127122">
        <w:rPr>
          <w:rFonts w:ascii="Calibri" w:hAnsi="Calibri" w:cs="Calibri"/>
          <w:sz w:val="22"/>
          <w:szCs w:val="22"/>
        </w:rPr>
        <w:t xml:space="preserve"> (which may </w:t>
      </w:r>
      <w:r w:rsidR="007E73CA" w:rsidRPr="00127122">
        <w:rPr>
          <w:rFonts w:ascii="Calibri" w:hAnsi="Calibri" w:cs="Calibri"/>
          <w:sz w:val="22"/>
          <w:szCs w:val="22"/>
        </w:rPr>
        <w:t xml:space="preserve">also </w:t>
      </w:r>
      <w:r w:rsidR="005E428B" w:rsidRPr="00127122">
        <w:rPr>
          <w:rFonts w:ascii="Calibri" w:hAnsi="Calibri" w:cs="Calibri"/>
          <w:sz w:val="22"/>
          <w:szCs w:val="22"/>
        </w:rPr>
        <w:t>include incurred no show or cancellation fees)</w:t>
      </w:r>
      <w:r w:rsidR="00555592" w:rsidRPr="00127122">
        <w:rPr>
          <w:rFonts w:ascii="Calibri" w:hAnsi="Calibri" w:cs="Calibri"/>
          <w:sz w:val="22"/>
          <w:szCs w:val="22"/>
        </w:rPr>
        <w:t>. Client</w:t>
      </w:r>
      <w:r w:rsidR="006F0EF9" w:rsidRPr="00127122">
        <w:rPr>
          <w:rFonts w:ascii="Calibri" w:hAnsi="Calibri" w:cs="Calibri"/>
          <w:sz w:val="22"/>
          <w:szCs w:val="22"/>
        </w:rPr>
        <w:t>s</w:t>
      </w:r>
      <w:r w:rsidR="00555592" w:rsidRPr="00127122">
        <w:rPr>
          <w:rFonts w:ascii="Calibri" w:hAnsi="Calibri" w:cs="Calibri"/>
          <w:sz w:val="22"/>
          <w:szCs w:val="22"/>
        </w:rPr>
        <w:t xml:space="preserve"> with an ongoing balance will need to work out a payment plan</w:t>
      </w:r>
      <w:r w:rsidR="006F0EF9" w:rsidRPr="00127122">
        <w:rPr>
          <w:rFonts w:ascii="Calibri" w:hAnsi="Calibri" w:cs="Calibri"/>
          <w:sz w:val="22"/>
          <w:szCs w:val="22"/>
        </w:rPr>
        <w:t xml:space="preserve"> to continue to be seen. </w:t>
      </w:r>
      <w:r w:rsidR="008815C2" w:rsidRPr="00127122">
        <w:rPr>
          <w:rFonts w:ascii="Calibri" w:hAnsi="Calibri" w:cs="Calibri"/>
          <w:sz w:val="22"/>
          <w:szCs w:val="22"/>
        </w:rPr>
        <w:t>I</w:t>
      </w:r>
      <w:r w:rsidR="00C25454" w:rsidRPr="00127122">
        <w:rPr>
          <w:rFonts w:ascii="Calibri" w:hAnsi="Calibri" w:cs="Calibri"/>
          <w:sz w:val="22"/>
          <w:szCs w:val="22"/>
        </w:rPr>
        <w:t xml:space="preserve">f you schedule an </w:t>
      </w:r>
      <w:r w:rsidR="006F0EF9" w:rsidRPr="00127122">
        <w:rPr>
          <w:rFonts w:ascii="Calibri" w:hAnsi="Calibri" w:cs="Calibri"/>
          <w:sz w:val="22"/>
          <w:szCs w:val="22"/>
        </w:rPr>
        <w:t>appointment that would result in a balance over $50</w:t>
      </w:r>
      <w:r w:rsidR="00C25454" w:rsidRPr="00127122">
        <w:rPr>
          <w:rFonts w:ascii="Calibri" w:hAnsi="Calibri" w:cs="Calibri"/>
          <w:sz w:val="22"/>
          <w:szCs w:val="22"/>
        </w:rPr>
        <w:t>, you</w:t>
      </w:r>
      <w:r w:rsidR="006F0EF9" w:rsidRPr="00127122">
        <w:rPr>
          <w:rFonts w:ascii="Calibri" w:hAnsi="Calibri" w:cs="Calibri"/>
          <w:sz w:val="22"/>
          <w:szCs w:val="22"/>
        </w:rPr>
        <w:t xml:space="preserve"> will need to pay down the balance</w:t>
      </w:r>
      <w:r w:rsidR="00C25454" w:rsidRPr="00127122">
        <w:rPr>
          <w:rFonts w:ascii="Calibri" w:hAnsi="Calibri" w:cs="Calibri"/>
          <w:sz w:val="22"/>
          <w:szCs w:val="22"/>
        </w:rPr>
        <w:t xml:space="preserve"> to below $50</w:t>
      </w:r>
      <w:r w:rsidR="006F0EF9" w:rsidRPr="00127122">
        <w:rPr>
          <w:rFonts w:ascii="Calibri" w:hAnsi="Calibri" w:cs="Calibri"/>
          <w:sz w:val="22"/>
          <w:szCs w:val="22"/>
        </w:rPr>
        <w:t xml:space="preserve"> before being seen. </w:t>
      </w:r>
      <w:r w:rsidR="00BF1053" w:rsidRPr="00127122">
        <w:rPr>
          <w:rFonts w:ascii="Calibri" w:hAnsi="Calibri" w:cs="Calibri"/>
          <w:sz w:val="22"/>
          <w:szCs w:val="22"/>
        </w:rPr>
        <w:t>Overdue accounts may result in a hold on your Banner records.</w:t>
      </w:r>
      <w:bookmarkEnd w:id="2"/>
    </w:p>
    <w:p w14:paraId="5D468FE4" w14:textId="7ED176B6" w:rsidR="007C047C" w:rsidRPr="00127122" w:rsidRDefault="00D858D0" w:rsidP="00673E2A">
      <w:pPr>
        <w:widowControl w:val="0"/>
        <w:autoSpaceDE w:val="0"/>
        <w:autoSpaceDN w:val="0"/>
        <w:adjustRightInd w:val="0"/>
        <w:spacing w:after="120"/>
        <w:rPr>
          <w:rFonts w:ascii="Calibri" w:hAnsi="Calibri" w:cs="Calibri"/>
          <w:sz w:val="22"/>
          <w:szCs w:val="22"/>
        </w:rPr>
      </w:pPr>
      <w:r w:rsidRPr="00D858D0">
        <w:rPr>
          <w:rFonts w:ascii="Calibri" w:hAnsi="Calibri" w:cs="Calibri"/>
          <w:b/>
          <w:bCs/>
          <w:sz w:val="22"/>
          <w:szCs w:val="22"/>
        </w:rPr>
        <w:t>Fee Waiver Program:</w:t>
      </w:r>
      <w:r>
        <w:rPr>
          <w:rFonts w:ascii="Calibri" w:hAnsi="Calibri" w:cs="Calibri"/>
          <w:sz w:val="22"/>
          <w:szCs w:val="22"/>
        </w:rPr>
        <w:t xml:space="preserve"> </w:t>
      </w:r>
      <w:r w:rsidR="007C047C" w:rsidRPr="00127122">
        <w:rPr>
          <w:rFonts w:ascii="Calibri" w:hAnsi="Calibri" w:cs="Calibri"/>
          <w:sz w:val="22"/>
          <w:szCs w:val="22"/>
        </w:rPr>
        <w:t>A f</w:t>
      </w:r>
      <w:r w:rsidR="00D0601D" w:rsidRPr="00127122">
        <w:rPr>
          <w:rFonts w:ascii="Calibri" w:hAnsi="Calibri" w:cs="Calibri"/>
          <w:sz w:val="22"/>
          <w:szCs w:val="22"/>
        </w:rPr>
        <w:t xml:space="preserve">ee </w:t>
      </w:r>
      <w:r w:rsidR="007C047C" w:rsidRPr="00127122">
        <w:rPr>
          <w:rFonts w:ascii="Calibri" w:hAnsi="Calibri" w:cs="Calibri"/>
          <w:sz w:val="22"/>
          <w:szCs w:val="22"/>
        </w:rPr>
        <w:t>w</w:t>
      </w:r>
      <w:r w:rsidR="00D0601D" w:rsidRPr="00127122">
        <w:rPr>
          <w:rFonts w:ascii="Calibri" w:hAnsi="Calibri" w:cs="Calibri"/>
          <w:sz w:val="22"/>
          <w:szCs w:val="22"/>
        </w:rPr>
        <w:t>aiver</w:t>
      </w:r>
      <w:r w:rsidR="007C047C" w:rsidRPr="00127122">
        <w:rPr>
          <w:rFonts w:ascii="Calibri" w:hAnsi="Calibri" w:cs="Calibri"/>
          <w:sz w:val="22"/>
          <w:szCs w:val="22"/>
        </w:rPr>
        <w:t xml:space="preserve"> program is available for students who can demonstrate financial hardship. This program allows </w:t>
      </w:r>
      <w:r w:rsidR="005E428B" w:rsidRPr="00127122">
        <w:rPr>
          <w:rFonts w:ascii="Calibri" w:hAnsi="Calibri" w:cs="Calibri"/>
          <w:sz w:val="22"/>
          <w:szCs w:val="22"/>
        </w:rPr>
        <w:t>students t</w:t>
      </w:r>
      <w:r w:rsidR="007C047C" w:rsidRPr="00127122">
        <w:rPr>
          <w:rFonts w:ascii="Calibri" w:hAnsi="Calibri" w:cs="Calibri"/>
          <w:sz w:val="22"/>
          <w:szCs w:val="22"/>
        </w:rPr>
        <w:t xml:space="preserve">o receive up to five </w:t>
      </w:r>
      <w:r w:rsidR="00A85325" w:rsidRPr="00127122">
        <w:rPr>
          <w:rFonts w:ascii="Calibri" w:hAnsi="Calibri" w:cs="Calibri"/>
          <w:sz w:val="22"/>
          <w:szCs w:val="22"/>
        </w:rPr>
        <w:t xml:space="preserve">counseling or psychotropic medication management </w:t>
      </w:r>
      <w:r w:rsidR="007C047C" w:rsidRPr="00127122">
        <w:rPr>
          <w:rFonts w:ascii="Calibri" w:hAnsi="Calibri" w:cs="Calibri"/>
          <w:sz w:val="22"/>
          <w:szCs w:val="22"/>
        </w:rPr>
        <w:t xml:space="preserve">sessions at no cost. To qualify you must complete </w:t>
      </w:r>
      <w:r w:rsidR="008815C2" w:rsidRPr="00127122">
        <w:rPr>
          <w:rFonts w:ascii="Calibri" w:hAnsi="Calibri" w:cs="Calibri"/>
          <w:sz w:val="22"/>
          <w:szCs w:val="22"/>
        </w:rPr>
        <w:t>a</w:t>
      </w:r>
      <w:r w:rsidR="007C047C" w:rsidRPr="00127122">
        <w:rPr>
          <w:rFonts w:ascii="Calibri" w:hAnsi="Calibri" w:cs="Calibri"/>
          <w:sz w:val="22"/>
          <w:szCs w:val="22"/>
        </w:rPr>
        <w:t xml:space="preserve"> Fee Waiver Application for Counseling Services </w:t>
      </w:r>
      <w:r w:rsidR="00CC0D55" w:rsidRPr="00127122">
        <w:rPr>
          <w:rFonts w:ascii="Calibri" w:hAnsi="Calibri" w:cs="Calibri"/>
          <w:sz w:val="22"/>
          <w:szCs w:val="22"/>
        </w:rPr>
        <w:t xml:space="preserve">form </w:t>
      </w:r>
      <w:r w:rsidR="007C047C" w:rsidRPr="00127122">
        <w:rPr>
          <w:rFonts w:ascii="Calibri" w:hAnsi="Calibri" w:cs="Calibri"/>
          <w:sz w:val="22"/>
          <w:szCs w:val="22"/>
        </w:rPr>
        <w:t xml:space="preserve">and meet our criteria for financial hardship. This form can be obtained at the front desk and will need to be reviewed and approved by your counselor. </w:t>
      </w:r>
    </w:p>
    <w:bookmarkEnd w:id="0"/>
    <w:p w14:paraId="7BE5E01E" w14:textId="007FD9A2" w:rsidR="008C6C8B" w:rsidRPr="00D858D0" w:rsidRDefault="008C6C8B" w:rsidP="00673E2A">
      <w:pPr>
        <w:widowControl w:val="0"/>
        <w:autoSpaceDE w:val="0"/>
        <w:autoSpaceDN w:val="0"/>
        <w:adjustRightInd w:val="0"/>
        <w:spacing w:after="120"/>
        <w:rPr>
          <w:rFonts w:ascii="Times" w:hAnsi="Times" w:cs="Times"/>
          <w:sz w:val="22"/>
          <w:szCs w:val="22"/>
        </w:rPr>
      </w:pPr>
      <w:r w:rsidRPr="00D858D0">
        <w:rPr>
          <w:rFonts w:ascii="Calibri" w:hAnsi="Calibri" w:cs="Calibri"/>
          <w:b/>
          <w:bCs/>
          <w:sz w:val="22"/>
          <w:szCs w:val="22"/>
        </w:rPr>
        <w:t>No Show, Cancellation and Rescheduling Fee Policy</w:t>
      </w:r>
      <w:r w:rsidR="00D858D0">
        <w:rPr>
          <w:rFonts w:ascii="Calibri" w:hAnsi="Calibri" w:cs="Calibri"/>
          <w:b/>
          <w:bCs/>
          <w:sz w:val="22"/>
          <w:szCs w:val="22"/>
        </w:rPr>
        <w:t xml:space="preserve">: </w:t>
      </w:r>
      <w:r w:rsidRPr="00D858D0">
        <w:rPr>
          <w:rFonts w:ascii="Calibri" w:hAnsi="Calibri" w:cs="Calibri"/>
          <w:sz w:val="22"/>
          <w:szCs w:val="22"/>
        </w:rPr>
        <w:t>We ask that you only schedule appointments you are confident you will keep.</w:t>
      </w:r>
      <w:r w:rsidR="00DD404E" w:rsidRPr="00D858D0">
        <w:rPr>
          <w:rFonts w:ascii="Calibri" w:hAnsi="Calibri" w:cs="Calibri"/>
          <w:sz w:val="22"/>
          <w:szCs w:val="22"/>
        </w:rPr>
        <w:t xml:space="preserve"> </w:t>
      </w:r>
      <w:r w:rsidRPr="00D858D0">
        <w:rPr>
          <w:rFonts w:ascii="Calibri" w:hAnsi="Calibri" w:cs="Calibri"/>
          <w:sz w:val="22"/>
          <w:szCs w:val="22"/>
        </w:rPr>
        <w:t>If you need to change or cancel your appointment time, do not do so by leaving a recorded message.</w:t>
      </w:r>
      <w:r w:rsidR="00DD404E" w:rsidRPr="00D858D0">
        <w:rPr>
          <w:rFonts w:ascii="Calibri" w:hAnsi="Calibri" w:cs="Calibri"/>
          <w:sz w:val="22"/>
          <w:szCs w:val="22"/>
        </w:rPr>
        <w:t xml:space="preserve"> </w:t>
      </w:r>
      <w:r w:rsidRPr="00D858D0">
        <w:rPr>
          <w:rFonts w:ascii="Calibri" w:hAnsi="Calibri" w:cs="Calibri"/>
          <w:sz w:val="22"/>
          <w:szCs w:val="22"/>
        </w:rPr>
        <w:t>Please call during business hours and speak with a CHC staff person 1) at least one business day prior to your appointment day, and 2) at least 24 hours prior to your appointment time. Be aware that you will be charged a $10 fee for appointments cancelled or rescheduled less than one business day and 24 hours prior to your appointment time, as well as for any missed appointments / no shows</w:t>
      </w:r>
      <w:r w:rsidR="00F82EDF" w:rsidRPr="00D858D0">
        <w:rPr>
          <w:rFonts w:ascii="Calibri" w:hAnsi="Calibri" w:cs="Calibri"/>
          <w:sz w:val="22"/>
          <w:szCs w:val="22"/>
        </w:rPr>
        <w:t xml:space="preserve">. </w:t>
      </w:r>
      <w:r w:rsidRPr="00D858D0">
        <w:rPr>
          <w:rFonts w:ascii="Calibri" w:hAnsi="Calibri" w:cs="Calibri"/>
          <w:sz w:val="22"/>
          <w:szCs w:val="22"/>
        </w:rPr>
        <w:t>Please arrive on time for your appointment.</w:t>
      </w:r>
      <w:r w:rsidR="00DD404E" w:rsidRPr="00D858D0">
        <w:rPr>
          <w:rFonts w:ascii="Calibri" w:hAnsi="Calibri" w:cs="Calibri"/>
          <w:sz w:val="22"/>
          <w:szCs w:val="22"/>
        </w:rPr>
        <w:t xml:space="preserve"> </w:t>
      </w:r>
      <w:r w:rsidRPr="00D858D0">
        <w:rPr>
          <w:rFonts w:ascii="Calibri" w:hAnsi="Calibri" w:cs="Calibri"/>
          <w:sz w:val="22"/>
          <w:szCs w:val="22"/>
        </w:rPr>
        <w:t xml:space="preserve">If you arrive </w:t>
      </w:r>
      <w:r w:rsidR="004E2E69" w:rsidRPr="00D858D0">
        <w:rPr>
          <w:rFonts w:ascii="Calibri" w:hAnsi="Calibri" w:cs="Calibri"/>
          <w:sz w:val="22"/>
          <w:szCs w:val="22"/>
        </w:rPr>
        <w:t>significantly late</w:t>
      </w:r>
      <w:r w:rsidRPr="00D858D0">
        <w:rPr>
          <w:rFonts w:ascii="Calibri" w:hAnsi="Calibri" w:cs="Calibri"/>
          <w:sz w:val="22"/>
          <w:szCs w:val="22"/>
        </w:rPr>
        <w:t>, your appointment may need to be rescheduled.</w:t>
      </w:r>
      <w:r w:rsidR="00DD404E" w:rsidRPr="00D858D0">
        <w:rPr>
          <w:rFonts w:ascii="Calibri" w:hAnsi="Calibri" w:cs="Calibri"/>
          <w:sz w:val="22"/>
          <w:szCs w:val="22"/>
        </w:rPr>
        <w:t xml:space="preserve"> </w:t>
      </w:r>
      <w:r w:rsidRPr="00D858D0">
        <w:rPr>
          <w:rFonts w:ascii="Calibri" w:hAnsi="Calibri" w:cs="Calibri"/>
          <w:i/>
          <w:sz w:val="22"/>
          <w:szCs w:val="22"/>
        </w:rPr>
        <w:t xml:space="preserve">Repeated rescheduling, no shows and/or cancellation of appointments may result in </w:t>
      </w:r>
      <w:r w:rsidR="00D0101F" w:rsidRPr="00D858D0">
        <w:rPr>
          <w:rFonts w:ascii="Calibri" w:hAnsi="Calibri" w:cs="Calibri"/>
          <w:i/>
          <w:sz w:val="22"/>
          <w:szCs w:val="22"/>
        </w:rPr>
        <w:t>restriction of your use of Counseling Services</w:t>
      </w:r>
      <w:r w:rsidRPr="00D858D0">
        <w:rPr>
          <w:rFonts w:ascii="Calibri" w:hAnsi="Calibri" w:cs="Calibri"/>
          <w:i/>
          <w:sz w:val="22"/>
          <w:szCs w:val="22"/>
        </w:rPr>
        <w:t>.</w:t>
      </w:r>
      <w:r w:rsidRPr="00D858D0">
        <w:rPr>
          <w:rFonts w:ascii="Calibri" w:hAnsi="Calibri" w:cs="Calibri"/>
          <w:sz w:val="22"/>
          <w:szCs w:val="22"/>
        </w:rPr>
        <w:t xml:space="preserve"> Thank you for assisting us in achieving maximum utilization of this important College resource.</w:t>
      </w:r>
    </w:p>
    <w:p w14:paraId="3CD3CA6C" w14:textId="77777777" w:rsidR="008C6C8B" w:rsidRPr="00D858D0" w:rsidRDefault="008C6C8B" w:rsidP="00646F41">
      <w:pPr>
        <w:widowControl w:val="0"/>
        <w:autoSpaceDE w:val="0"/>
        <w:autoSpaceDN w:val="0"/>
        <w:adjustRightInd w:val="0"/>
        <w:rPr>
          <w:rFonts w:ascii="Calibri" w:hAnsi="Calibri" w:cs="Calibri"/>
          <w:sz w:val="22"/>
          <w:szCs w:val="22"/>
        </w:rPr>
      </w:pPr>
      <w:r w:rsidRPr="00D858D0">
        <w:rPr>
          <w:rFonts w:ascii="Calibri" w:hAnsi="Calibri" w:cs="Calibri"/>
          <w:sz w:val="22"/>
          <w:szCs w:val="22"/>
        </w:rPr>
        <w:t>I have read and understand the No Show, Cancellation and Rescheduling Fee Policy.</w:t>
      </w:r>
    </w:p>
    <w:p w14:paraId="24095DE3" w14:textId="77777777" w:rsidR="00646F41" w:rsidRDefault="00646F41" w:rsidP="00646F41">
      <w:pPr>
        <w:widowControl w:val="0"/>
        <w:autoSpaceDE w:val="0"/>
        <w:autoSpaceDN w:val="0"/>
        <w:adjustRightInd w:val="0"/>
        <w:rPr>
          <w:rFonts w:ascii="Calibri" w:hAnsi="Calibri" w:cs="Calibri"/>
          <w:sz w:val="22"/>
          <w:szCs w:val="22"/>
        </w:rPr>
      </w:pPr>
    </w:p>
    <w:p w14:paraId="1663A057" w14:textId="77777777" w:rsidR="00646F41" w:rsidRPr="00C633E8" w:rsidRDefault="00646F41" w:rsidP="00646F41">
      <w:pPr>
        <w:widowControl w:val="0"/>
        <w:autoSpaceDE w:val="0"/>
        <w:autoSpaceDN w:val="0"/>
        <w:adjustRightInd w:val="0"/>
        <w:rPr>
          <w:rFonts w:ascii="Calibri" w:hAnsi="Calibri" w:cs="Calibri"/>
          <w:sz w:val="22"/>
          <w:szCs w:val="22"/>
        </w:rPr>
      </w:pPr>
    </w:p>
    <w:p w14:paraId="070AD90A" w14:textId="77777777" w:rsidR="008C6C8B" w:rsidRPr="004E2E69" w:rsidRDefault="008C6C8B" w:rsidP="008C6C8B">
      <w:pPr>
        <w:widowControl w:val="0"/>
        <w:autoSpaceDE w:val="0"/>
        <w:autoSpaceDN w:val="0"/>
        <w:adjustRightInd w:val="0"/>
        <w:rPr>
          <w:rFonts w:ascii="Calibri" w:hAnsi="Calibri" w:cs="Calibri"/>
          <w:sz w:val="18"/>
          <w:szCs w:val="18"/>
        </w:rPr>
      </w:pPr>
      <w:r w:rsidRPr="004E2E69">
        <w:rPr>
          <w:rFonts w:ascii="Calibri" w:hAnsi="Calibri" w:cs="Calibri"/>
          <w:sz w:val="18"/>
          <w:szCs w:val="18"/>
        </w:rPr>
        <w:t>___________________________________________________________________________</w:t>
      </w:r>
      <w:r w:rsidR="004E2E69">
        <w:rPr>
          <w:rFonts w:ascii="Calibri" w:hAnsi="Calibri" w:cs="Calibri"/>
          <w:sz w:val="18"/>
          <w:szCs w:val="18"/>
        </w:rPr>
        <w:t>_________________</w:t>
      </w:r>
      <w:r w:rsidRPr="004E2E69">
        <w:rPr>
          <w:rFonts w:ascii="Calibri" w:hAnsi="Calibri" w:cs="Calibri"/>
          <w:sz w:val="18"/>
          <w:szCs w:val="18"/>
        </w:rPr>
        <w:t>__________________</w:t>
      </w:r>
    </w:p>
    <w:p w14:paraId="46350749" w14:textId="77777777" w:rsidR="008C6C8B" w:rsidRDefault="008C6C8B" w:rsidP="008C6C8B">
      <w:pPr>
        <w:widowControl w:val="0"/>
        <w:autoSpaceDE w:val="0"/>
        <w:autoSpaceDN w:val="0"/>
        <w:adjustRightInd w:val="0"/>
        <w:rPr>
          <w:rFonts w:ascii="Calibri" w:hAnsi="Calibri" w:cs="Calibri"/>
          <w:sz w:val="20"/>
          <w:szCs w:val="20"/>
        </w:rPr>
      </w:pPr>
      <w:r w:rsidRPr="00C633E8">
        <w:rPr>
          <w:rFonts w:ascii="Calibri" w:hAnsi="Calibri" w:cs="Calibri"/>
          <w:sz w:val="22"/>
          <w:szCs w:val="22"/>
        </w:rPr>
        <w:t>Client Signature</w:t>
      </w:r>
      <w:r w:rsidRPr="00DA52C7">
        <w:rPr>
          <w:rFonts w:ascii="Calibri" w:hAnsi="Calibri" w:cs="Calibri"/>
          <w:sz w:val="16"/>
          <w:szCs w:val="16"/>
        </w:rPr>
        <w:tab/>
      </w:r>
      <w:r w:rsidRPr="004E2E69">
        <w:rPr>
          <w:rFonts w:ascii="Calibri" w:hAnsi="Calibri" w:cs="Calibri"/>
          <w:sz w:val="18"/>
          <w:szCs w:val="18"/>
        </w:rPr>
        <w:tab/>
      </w:r>
      <w:r w:rsidRPr="004E2E69">
        <w:rPr>
          <w:rFonts w:ascii="Calibri" w:hAnsi="Calibri" w:cs="Calibri"/>
          <w:sz w:val="18"/>
          <w:szCs w:val="18"/>
        </w:rPr>
        <w:tab/>
      </w:r>
      <w:r w:rsidRPr="004E2E69">
        <w:rPr>
          <w:rFonts w:ascii="Calibri" w:hAnsi="Calibri" w:cs="Calibri"/>
          <w:sz w:val="18"/>
          <w:szCs w:val="18"/>
        </w:rPr>
        <w:tab/>
      </w:r>
      <w:r w:rsidR="001E1C21" w:rsidRPr="004E2E69">
        <w:rPr>
          <w:rFonts w:ascii="Calibri" w:hAnsi="Calibri" w:cs="Calibri"/>
          <w:sz w:val="18"/>
          <w:szCs w:val="18"/>
        </w:rPr>
        <w:tab/>
      </w:r>
      <w:r w:rsidR="001E1C21" w:rsidRPr="00C633E8">
        <w:rPr>
          <w:rFonts w:ascii="Calibri" w:hAnsi="Calibri" w:cs="Calibri"/>
          <w:sz w:val="22"/>
          <w:szCs w:val="22"/>
        </w:rPr>
        <w:t>Please Print Name</w:t>
      </w:r>
      <w:r w:rsidR="001E1C21" w:rsidRPr="00DA52C7">
        <w:rPr>
          <w:rFonts w:ascii="Calibri" w:hAnsi="Calibri" w:cs="Calibri"/>
          <w:sz w:val="16"/>
          <w:szCs w:val="16"/>
        </w:rPr>
        <w:tab/>
      </w:r>
      <w:r w:rsidR="001E1C21" w:rsidRPr="004E2E69">
        <w:rPr>
          <w:rFonts w:ascii="Calibri" w:hAnsi="Calibri" w:cs="Calibri"/>
          <w:sz w:val="18"/>
          <w:szCs w:val="18"/>
        </w:rPr>
        <w:tab/>
      </w:r>
      <w:r w:rsidR="001E1C21" w:rsidRPr="004E2E69">
        <w:rPr>
          <w:rFonts w:ascii="Calibri" w:hAnsi="Calibri" w:cs="Calibri"/>
          <w:sz w:val="18"/>
          <w:szCs w:val="18"/>
        </w:rPr>
        <w:tab/>
      </w:r>
      <w:r w:rsidR="004E2E69">
        <w:rPr>
          <w:rFonts w:ascii="Calibri" w:hAnsi="Calibri" w:cs="Calibri"/>
          <w:sz w:val="18"/>
          <w:szCs w:val="18"/>
        </w:rPr>
        <w:tab/>
      </w:r>
      <w:r w:rsidR="001E1C21" w:rsidRPr="00C633E8">
        <w:rPr>
          <w:rFonts w:ascii="Calibri" w:hAnsi="Calibri" w:cs="Calibri"/>
          <w:sz w:val="22"/>
          <w:szCs w:val="22"/>
        </w:rPr>
        <w:t>Date</w:t>
      </w:r>
      <w:r w:rsidRPr="004E2E69">
        <w:rPr>
          <w:rFonts w:ascii="Calibri" w:hAnsi="Calibri" w:cs="Calibri"/>
          <w:sz w:val="18"/>
          <w:szCs w:val="18"/>
        </w:rPr>
        <w:tab/>
      </w:r>
      <w:r w:rsidRPr="004E2E69">
        <w:rPr>
          <w:rFonts w:ascii="Calibri" w:hAnsi="Calibri" w:cs="Calibri"/>
          <w:sz w:val="18"/>
          <w:szCs w:val="18"/>
        </w:rPr>
        <w:tab/>
      </w:r>
      <w:r>
        <w:rPr>
          <w:rFonts w:ascii="Calibri" w:hAnsi="Calibri" w:cs="Calibri"/>
          <w:sz w:val="20"/>
          <w:szCs w:val="20"/>
        </w:rPr>
        <w:tab/>
      </w:r>
    </w:p>
    <w:p w14:paraId="7B654D43" w14:textId="77777777" w:rsidR="008C6C8B" w:rsidRPr="00C633E8" w:rsidRDefault="008C6C8B" w:rsidP="00BE58B1">
      <w:pPr>
        <w:widowControl w:val="0"/>
        <w:autoSpaceDE w:val="0"/>
        <w:autoSpaceDN w:val="0"/>
        <w:adjustRightInd w:val="0"/>
        <w:spacing w:after="120"/>
        <w:rPr>
          <w:rFonts w:ascii="Times" w:hAnsi="Times" w:cs="Times"/>
        </w:rPr>
      </w:pPr>
      <w:r w:rsidRPr="00C633E8">
        <w:rPr>
          <w:rFonts w:ascii="Calibri" w:hAnsi="Calibri" w:cs="Calibri"/>
          <w:b/>
          <w:bCs/>
        </w:rPr>
        <w:t>Consent to Treatment</w:t>
      </w:r>
    </w:p>
    <w:p w14:paraId="78520A0F" w14:textId="77777777" w:rsidR="00646F41" w:rsidRDefault="008C6C8B" w:rsidP="00646F41">
      <w:pPr>
        <w:widowControl w:val="0"/>
        <w:pBdr>
          <w:bottom w:val="single" w:sz="6" w:space="1" w:color="auto"/>
        </w:pBdr>
        <w:autoSpaceDE w:val="0"/>
        <w:autoSpaceDN w:val="0"/>
        <w:adjustRightInd w:val="0"/>
        <w:rPr>
          <w:rFonts w:ascii="Calibri" w:hAnsi="Calibri" w:cs="Calibri"/>
          <w:sz w:val="22"/>
          <w:szCs w:val="22"/>
        </w:rPr>
      </w:pPr>
      <w:r w:rsidRPr="00C633E8">
        <w:rPr>
          <w:rFonts w:ascii="Calibri" w:hAnsi="Calibri" w:cs="Calibri"/>
          <w:sz w:val="22"/>
          <w:szCs w:val="22"/>
        </w:rPr>
        <w:t>I have read the conditions for participation in counseling and give my consent to be treated at the Center for Health &amp; Counseling - Counseling Services. I understand that I have the opportunity to discuss the information above with my counselor.</w:t>
      </w:r>
    </w:p>
    <w:p w14:paraId="7E58D210" w14:textId="77777777" w:rsidR="00646F41" w:rsidRDefault="00646F41" w:rsidP="00646F41">
      <w:pPr>
        <w:widowControl w:val="0"/>
        <w:pBdr>
          <w:bottom w:val="single" w:sz="6" w:space="1" w:color="auto"/>
        </w:pBdr>
        <w:autoSpaceDE w:val="0"/>
        <w:autoSpaceDN w:val="0"/>
        <w:adjustRightInd w:val="0"/>
        <w:rPr>
          <w:rFonts w:ascii="Calibri" w:hAnsi="Calibri" w:cs="Calibri"/>
          <w:sz w:val="22"/>
          <w:szCs w:val="22"/>
        </w:rPr>
      </w:pPr>
    </w:p>
    <w:p w14:paraId="307FB051" w14:textId="77777777" w:rsidR="00646F41" w:rsidRDefault="00646F41" w:rsidP="00646F41">
      <w:pPr>
        <w:widowControl w:val="0"/>
        <w:pBdr>
          <w:bottom w:val="single" w:sz="6" w:space="1" w:color="auto"/>
        </w:pBdr>
        <w:autoSpaceDE w:val="0"/>
        <w:autoSpaceDN w:val="0"/>
        <w:adjustRightInd w:val="0"/>
        <w:rPr>
          <w:rFonts w:ascii="Calibri" w:hAnsi="Calibri" w:cs="Calibri"/>
          <w:sz w:val="22"/>
          <w:szCs w:val="22"/>
        </w:rPr>
      </w:pPr>
    </w:p>
    <w:p w14:paraId="2D9BDAAF" w14:textId="77777777" w:rsidR="001E1C21" w:rsidRPr="004E2E69" w:rsidRDefault="001E1C21" w:rsidP="00646F41">
      <w:pPr>
        <w:widowControl w:val="0"/>
        <w:pBdr>
          <w:bottom w:val="single" w:sz="6" w:space="1" w:color="auto"/>
        </w:pBdr>
        <w:autoSpaceDE w:val="0"/>
        <w:autoSpaceDN w:val="0"/>
        <w:adjustRightInd w:val="0"/>
        <w:rPr>
          <w:rFonts w:ascii="Calibri" w:hAnsi="Calibri" w:cs="Calibri"/>
          <w:sz w:val="18"/>
          <w:szCs w:val="18"/>
        </w:rPr>
      </w:pPr>
      <w:r w:rsidRPr="004E2E69">
        <w:rPr>
          <w:rFonts w:ascii="Calibri" w:hAnsi="Calibri" w:cs="Calibri"/>
          <w:sz w:val="18"/>
          <w:szCs w:val="18"/>
        </w:rPr>
        <w:t>_____________________________________________________________________________</w:t>
      </w:r>
      <w:r w:rsidR="004E2E69">
        <w:rPr>
          <w:rFonts w:ascii="Calibri" w:hAnsi="Calibri" w:cs="Calibri"/>
          <w:sz w:val="18"/>
          <w:szCs w:val="18"/>
        </w:rPr>
        <w:t>_________________</w:t>
      </w:r>
      <w:r w:rsidRPr="004E2E69">
        <w:rPr>
          <w:rFonts w:ascii="Calibri" w:hAnsi="Calibri" w:cs="Calibri"/>
          <w:sz w:val="18"/>
          <w:szCs w:val="18"/>
        </w:rPr>
        <w:t>________________</w:t>
      </w:r>
    </w:p>
    <w:p w14:paraId="4F213B72" w14:textId="77777777" w:rsidR="001E1C21" w:rsidRDefault="001E1C21" w:rsidP="001E1C21">
      <w:pPr>
        <w:widowControl w:val="0"/>
        <w:pBdr>
          <w:bottom w:val="single" w:sz="6" w:space="1" w:color="auto"/>
        </w:pBdr>
        <w:autoSpaceDE w:val="0"/>
        <w:autoSpaceDN w:val="0"/>
        <w:adjustRightInd w:val="0"/>
        <w:rPr>
          <w:rFonts w:ascii="Calibri" w:hAnsi="Calibri" w:cs="Calibri"/>
          <w:sz w:val="22"/>
          <w:szCs w:val="22"/>
        </w:rPr>
      </w:pPr>
      <w:r w:rsidRPr="00C633E8">
        <w:rPr>
          <w:rFonts w:ascii="Calibri" w:hAnsi="Calibri" w:cs="Calibri"/>
          <w:sz w:val="22"/>
          <w:szCs w:val="22"/>
        </w:rPr>
        <w:t>Client Signature</w:t>
      </w:r>
      <w:r w:rsidRPr="00C633E8">
        <w:rPr>
          <w:rFonts w:ascii="Calibri" w:hAnsi="Calibri" w:cs="Calibri"/>
          <w:sz w:val="22"/>
          <w:szCs w:val="22"/>
        </w:rPr>
        <w:tab/>
      </w:r>
      <w:r w:rsidRPr="00C633E8">
        <w:rPr>
          <w:rFonts w:ascii="Calibri" w:hAnsi="Calibri" w:cs="Calibri"/>
          <w:sz w:val="22"/>
          <w:szCs w:val="22"/>
        </w:rPr>
        <w:tab/>
      </w:r>
      <w:r w:rsidRPr="00C633E8">
        <w:rPr>
          <w:rFonts w:ascii="Calibri" w:hAnsi="Calibri" w:cs="Calibri"/>
          <w:sz w:val="22"/>
          <w:szCs w:val="22"/>
        </w:rPr>
        <w:tab/>
      </w:r>
      <w:r w:rsidRPr="00C633E8">
        <w:rPr>
          <w:rFonts w:ascii="Calibri" w:hAnsi="Calibri" w:cs="Calibri"/>
          <w:sz w:val="22"/>
          <w:szCs w:val="22"/>
        </w:rPr>
        <w:tab/>
      </w:r>
      <w:r w:rsidRPr="00C633E8">
        <w:rPr>
          <w:rFonts w:ascii="Calibri" w:hAnsi="Calibri" w:cs="Calibri"/>
          <w:sz w:val="22"/>
          <w:szCs w:val="22"/>
        </w:rPr>
        <w:tab/>
        <w:t>Please Print Name</w:t>
      </w:r>
      <w:r w:rsidRPr="00C633E8">
        <w:rPr>
          <w:rFonts w:ascii="Calibri" w:hAnsi="Calibri" w:cs="Calibri"/>
          <w:sz w:val="22"/>
          <w:szCs w:val="22"/>
        </w:rPr>
        <w:tab/>
      </w:r>
      <w:r w:rsidRPr="00C633E8">
        <w:rPr>
          <w:rFonts w:ascii="Calibri" w:hAnsi="Calibri" w:cs="Calibri"/>
          <w:sz w:val="22"/>
          <w:szCs w:val="22"/>
        </w:rPr>
        <w:tab/>
      </w:r>
      <w:r w:rsidRPr="00C633E8">
        <w:rPr>
          <w:rFonts w:ascii="Calibri" w:hAnsi="Calibri" w:cs="Calibri"/>
          <w:sz w:val="22"/>
          <w:szCs w:val="22"/>
        </w:rPr>
        <w:tab/>
      </w:r>
      <w:r w:rsidR="004E2E69" w:rsidRPr="00C633E8">
        <w:rPr>
          <w:rFonts w:ascii="Calibri" w:hAnsi="Calibri" w:cs="Calibri"/>
          <w:sz w:val="22"/>
          <w:szCs w:val="22"/>
        </w:rPr>
        <w:tab/>
      </w:r>
      <w:r w:rsidRPr="00C633E8">
        <w:rPr>
          <w:rFonts w:ascii="Calibri" w:hAnsi="Calibri" w:cs="Calibri"/>
          <w:sz w:val="22"/>
          <w:szCs w:val="22"/>
        </w:rPr>
        <w:t>Date</w:t>
      </w:r>
    </w:p>
    <w:p w14:paraId="48F27661" w14:textId="77777777" w:rsidR="00646F41" w:rsidRPr="00C633E8" w:rsidRDefault="00646F41" w:rsidP="001E1C21">
      <w:pPr>
        <w:widowControl w:val="0"/>
        <w:pBdr>
          <w:bottom w:val="single" w:sz="6" w:space="1" w:color="auto"/>
        </w:pBdr>
        <w:autoSpaceDE w:val="0"/>
        <w:autoSpaceDN w:val="0"/>
        <w:adjustRightInd w:val="0"/>
        <w:rPr>
          <w:rFonts w:ascii="Calibri" w:hAnsi="Calibri" w:cs="Calibri"/>
          <w:sz w:val="22"/>
          <w:szCs w:val="22"/>
        </w:rPr>
      </w:pPr>
    </w:p>
    <w:p w14:paraId="18B44BA5" w14:textId="77777777" w:rsidR="001E1C21" w:rsidRPr="004E2E69" w:rsidRDefault="001E1C21" w:rsidP="001E1C21">
      <w:pPr>
        <w:widowControl w:val="0"/>
        <w:pBdr>
          <w:bottom w:val="single" w:sz="6" w:space="1" w:color="auto"/>
        </w:pBdr>
        <w:autoSpaceDE w:val="0"/>
        <w:autoSpaceDN w:val="0"/>
        <w:adjustRightInd w:val="0"/>
        <w:rPr>
          <w:rFonts w:ascii="Calibri" w:hAnsi="Calibri" w:cs="Calibri"/>
          <w:sz w:val="18"/>
          <w:szCs w:val="18"/>
        </w:rPr>
      </w:pPr>
    </w:p>
    <w:p w14:paraId="57C6BBB4" w14:textId="77777777" w:rsidR="001E1C21" w:rsidRPr="004E2E69" w:rsidRDefault="001E1C21" w:rsidP="001E1C21">
      <w:pPr>
        <w:widowControl w:val="0"/>
        <w:pBdr>
          <w:bottom w:val="single" w:sz="6" w:space="1" w:color="auto"/>
        </w:pBdr>
        <w:autoSpaceDE w:val="0"/>
        <w:autoSpaceDN w:val="0"/>
        <w:adjustRightInd w:val="0"/>
        <w:rPr>
          <w:rFonts w:ascii="Calibri" w:hAnsi="Calibri" w:cs="Calibri"/>
          <w:sz w:val="18"/>
          <w:szCs w:val="18"/>
        </w:rPr>
      </w:pPr>
    </w:p>
    <w:p w14:paraId="7E1BBC28" w14:textId="5B9BC0E0" w:rsidR="001E1C21" w:rsidRDefault="001E1C21" w:rsidP="001E1C21">
      <w:pPr>
        <w:rPr>
          <w:rFonts w:ascii="Calibri" w:hAnsi="Calibri" w:cs="Calibri"/>
          <w:sz w:val="22"/>
          <w:szCs w:val="22"/>
        </w:rPr>
      </w:pPr>
      <w:r w:rsidRPr="00C633E8">
        <w:rPr>
          <w:rFonts w:ascii="Calibri" w:hAnsi="Calibri" w:cs="Calibri"/>
          <w:sz w:val="22"/>
          <w:szCs w:val="22"/>
        </w:rPr>
        <w:t>Therapist Signature / Witness</w:t>
      </w:r>
      <w:r w:rsidRPr="00C633E8">
        <w:rPr>
          <w:rFonts w:ascii="Calibri" w:hAnsi="Calibri" w:cs="Calibri"/>
          <w:sz w:val="22"/>
          <w:szCs w:val="22"/>
        </w:rPr>
        <w:tab/>
      </w:r>
      <w:r w:rsidRPr="00C633E8">
        <w:rPr>
          <w:rFonts w:ascii="Calibri" w:hAnsi="Calibri" w:cs="Calibri"/>
          <w:sz w:val="22"/>
          <w:szCs w:val="22"/>
        </w:rPr>
        <w:tab/>
      </w:r>
      <w:r w:rsidRPr="00C633E8">
        <w:rPr>
          <w:rFonts w:ascii="Calibri" w:hAnsi="Calibri" w:cs="Calibri"/>
          <w:sz w:val="22"/>
          <w:szCs w:val="22"/>
        </w:rPr>
        <w:tab/>
        <w:t>Please Print Name</w:t>
      </w:r>
      <w:r w:rsidRPr="00C633E8">
        <w:rPr>
          <w:rFonts w:ascii="Calibri" w:hAnsi="Calibri" w:cs="Calibri"/>
          <w:sz w:val="22"/>
          <w:szCs w:val="22"/>
        </w:rPr>
        <w:tab/>
      </w:r>
      <w:r w:rsidRPr="00C633E8">
        <w:rPr>
          <w:rFonts w:ascii="Calibri" w:hAnsi="Calibri" w:cs="Calibri"/>
          <w:sz w:val="22"/>
          <w:szCs w:val="22"/>
        </w:rPr>
        <w:tab/>
      </w:r>
      <w:r w:rsidRPr="00C633E8">
        <w:rPr>
          <w:rFonts w:ascii="Calibri" w:hAnsi="Calibri" w:cs="Calibri"/>
          <w:sz w:val="22"/>
          <w:szCs w:val="22"/>
        </w:rPr>
        <w:tab/>
      </w:r>
      <w:r w:rsidR="00C633E8">
        <w:rPr>
          <w:rFonts w:ascii="Calibri" w:hAnsi="Calibri" w:cs="Calibri"/>
          <w:sz w:val="22"/>
          <w:szCs w:val="22"/>
        </w:rPr>
        <w:tab/>
      </w:r>
      <w:r w:rsidRPr="00C633E8">
        <w:rPr>
          <w:rFonts w:ascii="Calibri" w:hAnsi="Calibri" w:cs="Calibri"/>
          <w:sz w:val="22"/>
          <w:szCs w:val="22"/>
        </w:rPr>
        <w:t>Date</w:t>
      </w:r>
    </w:p>
    <w:p w14:paraId="01433602" w14:textId="0A7B9C08" w:rsidR="005D6091" w:rsidRPr="005D6091" w:rsidRDefault="005D6091" w:rsidP="005D6091">
      <w:pPr>
        <w:rPr>
          <w:rFonts w:ascii="Calibri" w:hAnsi="Calibri" w:cs="Calibri"/>
          <w:sz w:val="22"/>
          <w:szCs w:val="22"/>
        </w:rPr>
      </w:pPr>
    </w:p>
    <w:p w14:paraId="431DA650" w14:textId="6382345F" w:rsidR="005D6091" w:rsidRPr="005D6091" w:rsidRDefault="005D6091" w:rsidP="005D6091">
      <w:pPr>
        <w:rPr>
          <w:rFonts w:ascii="Calibri" w:hAnsi="Calibri" w:cs="Calibri"/>
          <w:sz w:val="22"/>
          <w:szCs w:val="22"/>
        </w:rPr>
      </w:pPr>
    </w:p>
    <w:p w14:paraId="152018D9" w14:textId="0B660BBC" w:rsidR="005D6091" w:rsidRPr="005D6091" w:rsidRDefault="005D6091" w:rsidP="005D6091">
      <w:pPr>
        <w:rPr>
          <w:rFonts w:ascii="Calibri" w:hAnsi="Calibri" w:cs="Calibri"/>
          <w:sz w:val="22"/>
          <w:szCs w:val="22"/>
        </w:rPr>
      </w:pPr>
    </w:p>
    <w:p w14:paraId="64DCE909" w14:textId="09E4F1E3" w:rsidR="005D6091" w:rsidRDefault="005D6091" w:rsidP="005D6091">
      <w:pPr>
        <w:rPr>
          <w:rFonts w:ascii="Calibri" w:hAnsi="Calibri" w:cs="Calibri"/>
          <w:sz w:val="22"/>
          <w:szCs w:val="22"/>
        </w:rPr>
      </w:pPr>
    </w:p>
    <w:p w14:paraId="2F204F5B" w14:textId="0B055CD2" w:rsidR="005D6091" w:rsidRPr="005D6091" w:rsidRDefault="005D6091" w:rsidP="005D6091">
      <w:pPr>
        <w:rPr>
          <w:rFonts w:ascii="Calibri" w:hAnsi="Calibri" w:cs="Calibri"/>
          <w:sz w:val="22"/>
          <w:szCs w:val="22"/>
        </w:rPr>
      </w:pPr>
      <w:r>
        <w:rPr>
          <w:rFonts w:ascii="Calibri" w:hAnsi="Calibri" w:cs="Calibri"/>
          <w:sz w:val="22"/>
          <w:szCs w:val="22"/>
        </w:rPr>
        <w:t>Last updated 2/7/20</w:t>
      </w:r>
    </w:p>
    <w:sectPr w:rsidR="005D6091" w:rsidRPr="005D6091" w:rsidSect="001E1C21">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7F462" w14:textId="77777777" w:rsidR="00CC3E34" w:rsidRDefault="00CC3E34" w:rsidP="008C6C8B">
      <w:r>
        <w:separator/>
      </w:r>
    </w:p>
  </w:endnote>
  <w:endnote w:type="continuationSeparator" w:id="0">
    <w:p w14:paraId="15BD2A56" w14:textId="77777777" w:rsidR="00CC3E34" w:rsidRDefault="00CC3E34" w:rsidP="008C6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49E33" w14:textId="77777777" w:rsidR="00CC3E34" w:rsidRDefault="00CC3E34" w:rsidP="008C6C8B">
      <w:r>
        <w:separator/>
      </w:r>
    </w:p>
  </w:footnote>
  <w:footnote w:type="continuationSeparator" w:id="0">
    <w:p w14:paraId="19BD3E69" w14:textId="77777777" w:rsidR="00CC3E34" w:rsidRDefault="00CC3E34" w:rsidP="008C6C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C8B"/>
    <w:rsid w:val="00037CF1"/>
    <w:rsid w:val="00065485"/>
    <w:rsid w:val="0008040C"/>
    <w:rsid w:val="000A3E22"/>
    <w:rsid w:val="00104C92"/>
    <w:rsid w:val="00127122"/>
    <w:rsid w:val="00167B0A"/>
    <w:rsid w:val="00193A34"/>
    <w:rsid w:val="001A5A28"/>
    <w:rsid w:val="001E1C21"/>
    <w:rsid w:val="001F1314"/>
    <w:rsid w:val="00231594"/>
    <w:rsid w:val="00235657"/>
    <w:rsid w:val="00287F1F"/>
    <w:rsid w:val="002B39C5"/>
    <w:rsid w:val="00304A0E"/>
    <w:rsid w:val="00367384"/>
    <w:rsid w:val="003B7870"/>
    <w:rsid w:val="003F1BA1"/>
    <w:rsid w:val="00447985"/>
    <w:rsid w:val="004952E0"/>
    <w:rsid w:val="004E2E69"/>
    <w:rsid w:val="0054577D"/>
    <w:rsid w:val="00555592"/>
    <w:rsid w:val="0055723D"/>
    <w:rsid w:val="00564A2A"/>
    <w:rsid w:val="00564B3E"/>
    <w:rsid w:val="005B4E6D"/>
    <w:rsid w:val="005D6091"/>
    <w:rsid w:val="005E428B"/>
    <w:rsid w:val="006147B4"/>
    <w:rsid w:val="00646F41"/>
    <w:rsid w:val="00650733"/>
    <w:rsid w:val="00673E2A"/>
    <w:rsid w:val="006D0203"/>
    <w:rsid w:val="006F0EF9"/>
    <w:rsid w:val="00734ACB"/>
    <w:rsid w:val="0076338C"/>
    <w:rsid w:val="007933E0"/>
    <w:rsid w:val="007A373F"/>
    <w:rsid w:val="007C047C"/>
    <w:rsid w:val="007E73CA"/>
    <w:rsid w:val="0082099E"/>
    <w:rsid w:val="00867BF3"/>
    <w:rsid w:val="008815C2"/>
    <w:rsid w:val="008C6C8B"/>
    <w:rsid w:val="00917CBC"/>
    <w:rsid w:val="009277AE"/>
    <w:rsid w:val="009463C1"/>
    <w:rsid w:val="00A022E4"/>
    <w:rsid w:val="00A1080E"/>
    <w:rsid w:val="00A260FC"/>
    <w:rsid w:val="00A85325"/>
    <w:rsid w:val="00A9448C"/>
    <w:rsid w:val="00AD6CC5"/>
    <w:rsid w:val="00BC5C8D"/>
    <w:rsid w:val="00BE58B1"/>
    <w:rsid w:val="00BF1053"/>
    <w:rsid w:val="00BF7CC6"/>
    <w:rsid w:val="00C25454"/>
    <w:rsid w:val="00C367BC"/>
    <w:rsid w:val="00C537A9"/>
    <w:rsid w:val="00C57EA6"/>
    <w:rsid w:val="00C633E8"/>
    <w:rsid w:val="00C75D3D"/>
    <w:rsid w:val="00CC0D55"/>
    <w:rsid w:val="00CC3E34"/>
    <w:rsid w:val="00CF6893"/>
    <w:rsid w:val="00D0101F"/>
    <w:rsid w:val="00D0601D"/>
    <w:rsid w:val="00D06BBF"/>
    <w:rsid w:val="00D525B5"/>
    <w:rsid w:val="00D858D0"/>
    <w:rsid w:val="00DA52C7"/>
    <w:rsid w:val="00DD404E"/>
    <w:rsid w:val="00DE6F59"/>
    <w:rsid w:val="00E1745B"/>
    <w:rsid w:val="00E627B3"/>
    <w:rsid w:val="00E74476"/>
    <w:rsid w:val="00EB1276"/>
    <w:rsid w:val="00F249A8"/>
    <w:rsid w:val="00F80081"/>
    <w:rsid w:val="00F82EDF"/>
    <w:rsid w:val="00FA7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71C7C"/>
  <w15:docId w15:val="{B37F1D88-3AAE-4ADA-B97B-290628ADB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6C8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6C8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C6C8B"/>
    <w:pPr>
      <w:tabs>
        <w:tab w:val="center" w:pos="4680"/>
        <w:tab w:val="right" w:pos="9360"/>
      </w:tabs>
    </w:pPr>
  </w:style>
  <w:style w:type="character" w:customStyle="1" w:styleId="HeaderChar">
    <w:name w:val="Header Char"/>
    <w:basedOn w:val="DefaultParagraphFont"/>
    <w:link w:val="Header"/>
    <w:uiPriority w:val="99"/>
    <w:rsid w:val="008C6C8B"/>
    <w:rPr>
      <w:rFonts w:eastAsiaTheme="minorEastAsia"/>
      <w:sz w:val="24"/>
      <w:szCs w:val="24"/>
    </w:rPr>
  </w:style>
  <w:style w:type="paragraph" w:styleId="Footer">
    <w:name w:val="footer"/>
    <w:basedOn w:val="Normal"/>
    <w:link w:val="FooterChar"/>
    <w:uiPriority w:val="99"/>
    <w:unhideWhenUsed/>
    <w:rsid w:val="008C6C8B"/>
    <w:pPr>
      <w:tabs>
        <w:tab w:val="center" w:pos="4680"/>
        <w:tab w:val="right" w:pos="9360"/>
      </w:tabs>
    </w:pPr>
  </w:style>
  <w:style w:type="character" w:customStyle="1" w:styleId="FooterChar">
    <w:name w:val="Footer Char"/>
    <w:basedOn w:val="DefaultParagraphFont"/>
    <w:link w:val="Footer"/>
    <w:uiPriority w:val="99"/>
    <w:rsid w:val="008C6C8B"/>
    <w:rPr>
      <w:rFonts w:eastAsiaTheme="minorEastAsia"/>
      <w:sz w:val="24"/>
      <w:szCs w:val="24"/>
    </w:rPr>
  </w:style>
  <w:style w:type="paragraph" w:styleId="BalloonText">
    <w:name w:val="Balloon Text"/>
    <w:basedOn w:val="Normal"/>
    <w:link w:val="BalloonTextChar"/>
    <w:uiPriority w:val="99"/>
    <w:semiHidden/>
    <w:unhideWhenUsed/>
    <w:rsid w:val="008C6C8B"/>
    <w:rPr>
      <w:rFonts w:ascii="Tahoma" w:hAnsi="Tahoma" w:cs="Tahoma"/>
      <w:sz w:val="16"/>
      <w:szCs w:val="16"/>
    </w:rPr>
  </w:style>
  <w:style w:type="character" w:customStyle="1" w:styleId="BalloonTextChar">
    <w:name w:val="Balloon Text Char"/>
    <w:basedOn w:val="DefaultParagraphFont"/>
    <w:link w:val="BalloonText"/>
    <w:uiPriority w:val="99"/>
    <w:semiHidden/>
    <w:rsid w:val="008C6C8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9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D440B-670E-4B50-B360-B4567D358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skadera</dc:creator>
  <cp:lastModifiedBy>Scott Kadera</cp:lastModifiedBy>
  <cp:revision>9</cp:revision>
  <cp:lastPrinted>2019-11-04T22:02:00Z</cp:lastPrinted>
  <dcterms:created xsi:type="dcterms:W3CDTF">2020-02-08T00:13:00Z</dcterms:created>
  <dcterms:modified xsi:type="dcterms:W3CDTF">2020-02-08T00:50:00Z</dcterms:modified>
</cp:coreProperties>
</file>