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C" w:rsidRDefault="00890E3C" w:rsidP="00890E3C">
      <w:pPr>
        <w:rPr>
          <w:b/>
          <w:sz w:val="24"/>
          <w:u w:val="single"/>
        </w:rPr>
      </w:pPr>
      <w:proofErr w:type="spellStart"/>
      <w:r w:rsidRPr="00890E3C">
        <w:rPr>
          <w:b/>
          <w:sz w:val="24"/>
          <w:u w:val="single"/>
        </w:rPr>
        <w:t>Bloodborne</w:t>
      </w:r>
      <w:proofErr w:type="spellEnd"/>
      <w:r w:rsidRPr="00890E3C">
        <w:rPr>
          <w:b/>
          <w:sz w:val="24"/>
          <w:u w:val="single"/>
        </w:rPr>
        <w:t xml:space="preserve"> Pathogens/Transmittal Disease Policy &amp; Informed Consent</w:t>
      </w:r>
    </w:p>
    <w:p w:rsidR="00890E3C" w:rsidRPr="00890E3C" w:rsidRDefault="00890E3C" w:rsidP="00890E3C">
      <w:pPr>
        <w:rPr>
          <w:b/>
          <w:sz w:val="24"/>
        </w:rPr>
      </w:pPr>
      <w:r w:rsidRPr="00890E3C">
        <w:rPr>
          <w:b/>
          <w:sz w:val="24"/>
        </w:rPr>
        <w:t xml:space="preserve">Incident Report Form- </w:t>
      </w:r>
      <w:r w:rsidRPr="00890E3C">
        <w:rPr>
          <w:i/>
          <w:color w:val="44546A" w:themeColor="text2"/>
          <w:sz w:val="24"/>
        </w:rPr>
        <w:t>http://sasbot.slcc.edu/webforms/riskmanagement/incidentreport/incidentform.aspx</w:t>
      </w:r>
    </w:p>
    <w:p w:rsidR="00890E3C" w:rsidRDefault="00890E3C" w:rsidP="00890E3C">
      <w:r>
        <w:t>What you should already have done:</w:t>
      </w:r>
    </w:p>
    <w:p w:rsidR="00890E3C" w:rsidRDefault="00890E3C" w:rsidP="00890E3C">
      <w:r>
        <w:t>• Training -- As you know, every precaution must be taken when working around blood or</w:t>
      </w:r>
    </w:p>
    <w:p w:rsidR="00890E3C" w:rsidRDefault="00890E3C" w:rsidP="00890E3C">
      <w:proofErr w:type="gramStart"/>
      <w:r>
        <w:t>other</w:t>
      </w:r>
      <w:proofErr w:type="gramEnd"/>
      <w:r>
        <w:t xml:space="preserve"> body fluids to avoid exposure to </w:t>
      </w:r>
      <w:proofErr w:type="spellStart"/>
      <w:r>
        <w:t>bloodborne</w:t>
      </w:r>
      <w:proofErr w:type="spellEnd"/>
      <w:r>
        <w:t xml:space="preserve"> pathogens. If there is a chance that</w:t>
      </w:r>
    </w:p>
    <w:p w:rsidR="00890E3C" w:rsidRDefault="00890E3C" w:rsidP="00890E3C">
      <w:proofErr w:type="gramStart"/>
      <w:r>
        <w:t>you</w:t>
      </w:r>
      <w:proofErr w:type="gramEnd"/>
      <w:r>
        <w:t xml:space="preserve"> may be exposed to </w:t>
      </w:r>
      <w:proofErr w:type="spellStart"/>
      <w:r>
        <w:t>bloodborne</w:t>
      </w:r>
      <w:proofErr w:type="spellEnd"/>
      <w:r>
        <w:t xml:space="preserve"> pathogens in the course of your work, the College</w:t>
      </w:r>
    </w:p>
    <w:p w:rsidR="00890E3C" w:rsidRDefault="00890E3C" w:rsidP="00890E3C">
      <w:proofErr w:type="gramStart"/>
      <w:r>
        <w:t>has</w:t>
      </w:r>
      <w:proofErr w:type="gramEnd"/>
      <w:r>
        <w:t xml:space="preserve"> provided you with specific training and procedures on preventing exposure to</w:t>
      </w:r>
    </w:p>
    <w:p w:rsidR="00890E3C" w:rsidRDefault="00890E3C" w:rsidP="00890E3C">
      <w:proofErr w:type="spellStart"/>
      <w:proofErr w:type="gramStart"/>
      <w:r>
        <w:t>bloodborne</w:t>
      </w:r>
      <w:proofErr w:type="spellEnd"/>
      <w:proofErr w:type="gramEnd"/>
      <w:r>
        <w:t xml:space="preserve"> pathogens. If you have not had this training, please contact your Clinical</w:t>
      </w:r>
    </w:p>
    <w:p w:rsidR="00890E3C" w:rsidRDefault="00890E3C" w:rsidP="00890E3C">
      <w:r>
        <w:t>Supervisor.</w:t>
      </w:r>
    </w:p>
    <w:p w:rsidR="00890E3C" w:rsidRDefault="00890E3C" w:rsidP="00890E3C">
      <w:r>
        <w:t>• Protective Supplies -- You should always have protective supplies available, such as</w:t>
      </w:r>
    </w:p>
    <w:p w:rsidR="00890E3C" w:rsidRDefault="00890E3C" w:rsidP="00890E3C">
      <w:proofErr w:type="gramStart"/>
      <w:r>
        <w:t>gloves</w:t>
      </w:r>
      <w:proofErr w:type="gramEnd"/>
      <w:r>
        <w:t>, cleaning supplies, and red bags for disposing of infectious waste. If you do not</w:t>
      </w:r>
    </w:p>
    <w:p w:rsidR="00890E3C" w:rsidRDefault="00890E3C" w:rsidP="00890E3C">
      <w:proofErr w:type="gramStart"/>
      <w:r>
        <w:t>have</w:t>
      </w:r>
      <w:proofErr w:type="gramEnd"/>
      <w:r>
        <w:t xml:space="preserve"> these supplies readily available, please contact your Clinical Supervisor.</w:t>
      </w:r>
    </w:p>
    <w:p w:rsidR="00890E3C" w:rsidRDefault="00890E3C" w:rsidP="00890E3C">
      <w:r>
        <w:t>• Vaccine -- Additionally, if you routinely work around blood or other body fluids that</w:t>
      </w:r>
    </w:p>
    <w:p w:rsidR="00890E3C" w:rsidRDefault="00890E3C" w:rsidP="00890E3C">
      <w:proofErr w:type="gramStart"/>
      <w:r>
        <w:t>could</w:t>
      </w:r>
      <w:proofErr w:type="gramEnd"/>
      <w:r>
        <w:t xml:space="preserve"> cause exposure, you have been given a vaccine to keep you from contracting</w:t>
      </w:r>
    </w:p>
    <w:p w:rsidR="00890E3C" w:rsidRDefault="00890E3C" w:rsidP="00890E3C">
      <w:r>
        <w:t>Hepatitis B if you have an accidental exposure. If you have not had the Hepatitis B</w:t>
      </w:r>
    </w:p>
    <w:p w:rsidR="00890E3C" w:rsidRDefault="00890E3C" w:rsidP="00890E3C">
      <w:proofErr w:type="gramStart"/>
      <w:r>
        <w:t>vaccine</w:t>
      </w:r>
      <w:proofErr w:type="gramEnd"/>
      <w:r>
        <w:t xml:space="preserve"> series, please contact your Clinical Supervisor.</w:t>
      </w:r>
    </w:p>
    <w:p w:rsidR="00890E3C" w:rsidRPr="00890E3C" w:rsidRDefault="00890E3C" w:rsidP="00890E3C">
      <w:pPr>
        <w:rPr>
          <w:b/>
          <w:u w:val="single"/>
        </w:rPr>
      </w:pPr>
      <w:r w:rsidRPr="00890E3C">
        <w:rPr>
          <w:b/>
          <w:u w:val="single"/>
        </w:rPr>
        <w:t>HIV Exposure Treatment Available</w:t>
      </w:r>
    </w:p>
    <w:p w:rsidR="00890E3C" w:rsidRDefault="00890E3C" w:rsidP="00890E3C">
      <w:r>
        <w:t xml:space="preserve">There is a </w:t>
      </w:r>
      <w:proofErr w:type="gramStart"/>
      <w:r>
        <w:t>fairly new</w:t>
      </w:r>
      <w:proofErr w:type="gramEnd"/>
      <w:r>
        <w:t xml:space="preserve"> treatment available to help prevent contraction of HIV. The treatment is a</w:t>
      </w:r>
    </w:p>
    <w:p w:rsidR="00890E3C" w:rsidRDefault="00890E3C" w:rsidP="00890E3C">
      <w:proofErr w:type="gramStart"/>
      <w:r>
        <w:t>multiple</w:t>
      </w:r>
      <w:proofErr w:type="gramEnd"/>
      <w:r>
        <w:t xml:space="preserve"> drug therapy that, when administered within 1-2 hours of the significant exposure, has </w:t>
      </w:r>
    </w:p>
    <w:p w:rsidR="00890E3C" w:rsidRDefault="00890E3C" w:rsidP="00890E3C">
      <w:proofErr w:type="gramStart"/>
      <w:r>
        <w:t>34</w:t>
      </w:r>
      <w:proofErr w:type="gramEnd"/>
      <w:r>
        <w:t xml:space="preserve"> </w:t>
      </w:r>
      <w:r>
        <w:t>been shown to result in a 79 percent decrease in HIV seroconversion. The Center for Disease</w:t>
      </w:r>
    </w:p>
    <w:p w:rsidR="00890E3C" w:rsidRDefault="00890E3C" w:rsidP="00890E3C">
      <w:r>
        <w:t xml:space="preserve">Control recommends use of this treatment following any significant </w:t>
      </w:r>
      <w:proofErr w:type="spellStart"/>
      <w:r>
        <w:t>bloodborne</w:t>
      </w:r>
      <w:proofErr w:type="spellEnd"/>
      <w:r>
        <w:t xml:space="preserve"> pathogen</w:t>
      </w:r>
    </w:p>
    <w:p w:rsidR="00890E3C" w:rsidRDefault="00890E3C" w:rsidP="00890E3C">
      <w:proofErr w:type="gramStart"/>
      <w:r>
        <w:t>exposure</w:t>
      </w:r>
      <w:proofErr w:type="gramEnd"/>
      <w:r>
        <w:t>. However, please be aware this treatment can make you VERY sick.</w:t>
      </w:r>
    </w:p>
    <w:p w:rsidR="00890E3C" w:rsidRPr="00890E3C" w:rsidRDefault="00890E3C" w:rsidP="00890E3C">
      <w:pPr>
        <w:rPr>
          <w:b/>
          <w:u w:val="single"/>
        </w:rPr>
      </w:pPr>
      <w:r w:rsidRPr="00890E3C">
        <w:rPr>
          <w:b/>
          <w:u w:val="single"/>
        </w:rPr>
        <w:t>BLOODBORNE PATHOGENS PROCEDURE</w:t>
      </w:r>
    </w:p>
    <w:p w:rsidR="00890E3C" w:rsidRDefault="00890E3C" w:rsidP="00890E3C">
      <w:r>
        <w:t>Please keep the following procedures handy and follow them immediately if you feel you have</w:t>
      </w:r>
    </w:p>
    <w:p w:rsidR="00890E3C" w:rsidRDefault="00890E3C" w:rsidP="00890E3C">
      <w:proofErr w:type="gramStart"/>
      <w:r>
        <w:t>been</w:t>
      </w:r>
      <w:proofErr w:type="gramEnd"/>
      <w:r>
        <w:t xml:space="preserve"> exposed to a </w:t>
      </w:r>
      <w:proofErr w:type="spellStart"/>
      <w:r>
        <w:t>bloodborne</w:t>
      </w:r>
      <w:proofErr w:type="spellEnd"/>
      <w:r>
        <w:t xml:space="preserve"> pathogen. NOTICE: Before performing tasks that may expose you</w:t>
      </w:r>
    </w:p>
    <w:p w:rsidR="00890E3C" w:rsidRDefault="00890E3C" w:rsidP="00890E3C">
      <w:proofErr w:type="gramStart"/>
      <w:r>
        <w:t>to</w:t>
      </w:r>
      <w:proofErr w:type="gramEnd"/>
      <w:r>
        <w:t xml:space="preserve"> </w:t>
      </w:r>
      <w:proofErr w:type="spellStart"/>
      <w:r>
        <w:t>bloodborne</w:t>
      </w:r>
      <w:proofErr w:type="spellEnd"/>
      <w:r>
        <w:t xml:space="preserve"> pathogens, SLCC requires that you be trained in using the proper supplies and</w:t>
      </w:r>
    </w:p>
    <w:p w:rsidR="00890E3C" w:rsidRDefault="00890E3C" w:rsidP="00890E3C">
      <w:proofErr w:type="gramStart"/>
      <w:r>
        <w:t>procedures</w:t>
      </w:r>
      <w:proofErr w:type="gramEnd"/>
      <w:r>
        <w:t xml:space="preserve"> to prevent exposure. If you have not had this training, please contact your Clinical</w:t>
      </w:r>
    </w:p>
    <w:p w:rsidR="00890E3C" w:rsidRDefault="00890E3C" w:rsidP="00890E3C">
      <w:r>
        <w:t>Supervisor before performing such tasks.</w:t>
      </w:r>
    </w:p>
    <w:p w:rsidR="00890E3C" w:rsidRDefault="00890E3C" w:rsidP="00890E3C">
      <w:r>
        <w:lastRenderedPageBreak/>
        <w:t>In spite of the training and the preventive supplies provided, it is possible that you may have an</w:t>
      </w:r>
    </w:p>
    <w:p w:rsidR="00890E3C" w:rsidRDefault="00890E3C" w:rsidP="00890E3C">
      <w:proofErr w:type="gramStart"/>
      <w:r>
        <w:t>accidental</w:t>
      </w:r>
      <w:proofErr w:type="gramEnd"/>
      <w:r>
        <w:t xml:space="preserve"> exposure to a </w:t>
      </w:r>
      <w:proofErr w:type="spellStart"/>
      <w:r>
        <w:t>bloodborne</w:t>
      </w:r>
      <w:proofErr w:type="spellEnd"/>
      <w:r>
        <w:t xml:space="preserve"> pathogen. The procedures outlined below should be</w:t>
      </w:r>
    </w:p>
    <w:p w:rsidR="00890E3C" w:rsidRDefault="00890E3C" w:rsidP="00890E3C">
      <w:proofErr w:type="gramStart"/>
      <w:r>
        <w:t>followed</w:t>
      </w:r>
      <w:proofErr w:type="gramEnd"/>
      <w:r>
        <w:t xml:space="preserve"> immediately if you feel that you have been exposed. It is crucial that you do not wait</w:t>
      </w:r>
    </w:p>
    <w:p w:rsidR="00890E3C" w:rsidRDefault="00890E3C" w:rsidP="00890E3C">
      <w:proofErr w:type="gramStart"/>
      <w:r>
        <w:t>to</w:t>
      </w:r>
      <w:proofErr w:type="gramEnd"/>
      <w:r>
        <w:t xml:space="preserve"> report the incident or to seek medical evaluation! Any significant exposure should start</w:t>
      </w:r>
    </w:p>
    <w:p w:rsidR="00890E3C" w:rsidRDefault="00890E3C" w:rsidP="00890E3C">
      <w:proofErr w:type="gramStart"/>
      <w:r>
        <w:t>treatment</w:t>
      </w:r>
      <w:proofErr w:type="gramEnd"/>
      <w:r>
        <w:t xml:space="preserve"> within 1-2 hours of the exposure.</w:t>
      </w:r>
    </w:p>
    <w:p w:rsidR="00890E3C" w:rsidRDefault="00890E3C" w:rsidP="00890E3C">
      <w:pPr>
        <w:pStyle w:val="ListParagraph"/>
        <w:numPr>
          <w:ilvl w:val="0"/>
          <w:numId w:val="1"/>
        </w:numPr>
      </w:pPr>
      <w:r>
        <w:t>Identify the source of exposure. If you were exposed directly by another individual, get</w:t>
      </w:r>
    </w:p>
    <w:p w:rsidR="00890E3C" w:rsidRDefault="00890E3C" w:rsidP="00890E3C">
      <w:proofErr w:type="gramStart"/>
      <w:r>
        <w:t>that</w:t>
      </w:r>
      <w:proofErr w:type="gramEnd"/>
      <w:r>
        <w:t xml:space="preserve"> individual’s name and learn how that individual can be reached for immediate</w:t>
      </w:r>
    </w:p>
    <w:p w:rsidR="00890E3C" w:rsidRDefault="00890E3C" w:rsidP="00890E3C">
      <w:proofErr w:type="gramStart"/>
      <w:r>
        <w:t>follow-up</w:t>
      </w:r>
      <w:proofErr w:type="gramEnd"/>
      <w:r>
        <w:t xml:space="preserve"> testing if necessary. If you were exposed through a wound inflicted by a</w:t>
      </w:r>
    </w:p>
    <w:p w:rsidR="00890E3C" w:rsidRDefault="00890E3C" w:rsidP="00890E3C">
      <w:proofErr w:type="gramStart"/>
      <w:r>
        <w:t>needle</w:t>
      </w:r>
      <w:proofErr w:type="gramEnd"/>
      <w:r>
        <w:t xml:space="preserve"> or other contaminated article, carefully bag the item or, if you are</w:t>
      </w:r>
    </w:p>
    <w:p w:rsidR="00890E3C" w:rsidRDefault="00890E3C" w:rsidP="00890E3C">
      <w:proofErr w:type="gramStart"/>
      <w:r>
        <w:t>uncomfortable</w:t>
      </w:r>
      <w:proofErr w:type="gramEnd"/>
      <w:r>
        <w:t xml:space="preserve"> doing so, keep the item protected and isolated so that your Supervisor</w:t>
      </w:r>
    </w:p>
    <w:p w:rsidR="00890E3C" w:rsidRDefault="00890E3C" w:rsidP="00890E3C">
      <w:proofErr w:type="gramStart"/>
      <w:r>
        <w:t>can</w:t>
      </w:r>
      <w:proofErr w:type="gramEnd"/>
      <w:r>
        <w:t xml:space="preserve"> retrieve it.</w:t>
      </w:r>
    </w:p>
    <w:p w:rsidR="00890E3C" w:rsidRDefault="00890E3C" w:rsidP="00890E3C">
      <w:pPr>
        <w:pStyle w:val="ListParagraph"/>
        <w:numPr>
          <w:ilvl w:val="0"/>
          <w:numId w:val="1"/>
        </w:numPr>
      </w:pPr>
      <w:r>
        <w:t>Contact your Supervisor immediately. Tell your Supervisor that you have had a</w:t>
      </w:r>
    </w:p>
    <w:p w:rsidR="00890E3C" w:rsidRDefault="00890E3C" w:rsidP="00890E3C">
      <w:proofErr w:type="spellStart"/>
      <w:proofErr w:type="gramStart"/>
      <w:r>
        <w:t>bloodborne</w:t>
      </w:r>
      <w:proofErr w:type="spellEnd"/>
      <w:proofErr w:type="gramEnd"/>
      <w:r>
        <w:t xml:space="preserve"> pathogen exposure immediately.</w:t>
      </w:r>
    </w:p>
    <w:p w:rsidR="00890E3C" w:rsidRDefault="00890E3C" w:rsidP="00890E3C">
      <w:r>
        <w:t xml:space="preserve">• Follow the protocol at the facility where you </w:t>
      </w:r>
      <w:proofErr w:type="gramStart"/>
      <w:r>
        <w:t>were injured</w:t>
      </w:r>
      <w:proofErr w:type="gramEnd"/>
      <w:r>
        <w:t>; if the facility does not have</w:t>
      </w:r>
    </w:p>
    <w:p w:rsidR="00890E3C" w:rsidRDefault="00890E3C" w:rsidP="00890E3C">
      <w:proofErr w:type="gramStart"/>
      <w:r>
        <w:t>a</w:t>
      </w:r>
      <w:proofErr w:type="gramEnd"/>
      <w:r>
        <w:t xml:space="preserve"> protocol go to:</w:t>
      </w:r>
    </w:p>
    <w:p w:rsidR="00890E3C" w:rsidRDefault="00890E3C" w:rsidP="00890E3C">
      <w:r>
        <w:t>University Hospital</w:t>
      </w:r>
    </w:p>
    <w:p w:rsidR="00890E3C" w:rsidRDefault="00890E3C" w:rsidP="00890E3C">
      <w:r>
        <w:t>Infectious Diseases, Clinic 1A</w:t>
      </w:r>
    </w:p>
    <w:p w:rsidR="00890E3C" w:rsidRDefault="00890E3C" w:rsidP="00890E3C">
      <w:r>
        <w:t>50 North Medical Drive</w:t>
      </w:r>
    </w:p>
    <w:p w:rsidR="00890E3C" w:rsidRDefault="00890E3C" w:rsidP="00890E3C">
      <w:r>
        <w:t>Salt Lake City, UT 84132</w:t>
      </w:r>
    </w:p>
    <w:p w:rsidR="00890E3C" w:rsidRDefault="00890E3C" w:rsidP="00890E3C">
      <w:r>
        <w:t>801-585-2031</w:t>
      </w:r>
    </w:p>
    <w:p w:rsidR="00890E3C" w:rsidRDefault="00890E3C" w:rsidP="00890E3C">
      <w:r>
        <w:t>M-F 8 AM – 5 PM, Call for an appointment.</w:t>
      </w:r>
    </w:p>
    <w:p w:rsidR="00890E3C" w:rsidRDefault="00890E3C" w:rsidP="00890E3C">
      <w:pPr>
        <w:pStyle w:val="ListParagraph"/>
        <w:numPr>
          <w:ilvl w:val="0"/>
          <w:numId w:val="1"/>
        </w:numPr>
      </w:pPr>
      <w:r>
        <w:t>Students who are injured during a lab, will need to use their own health insurance or</w:t>
      </w:r>
    </w:p>
    <w:p w:rsidR="00890E3C" w:rsidRDefault="00890E3C" w:rsidP="00890E3C">
      <w:proofErr w:type="gramStart"/>
      <w:r>
        <w:t>they</w:t>
      </w:r>
      <w:proofErr w:type="gramEnd"/>
      <w:r>
        <w:t xml:space="preserve"> can file a liability claim with the State of Utah. To file a liability claim, please</w:t>
      </w:r>
    </w:p>
    <w:p w:rsidR="007B07DE" w:rsidRDefault="00890E3C" w:rsidP="00890E3C">
      <w:proofErr w:type="gramStart"/>
      <w:r>
        <w:t>contract</w:t>
      </w:r>
      <w:proofErr w:type="gramEnd"/>
      <w:r>
        <w:t xml:space="preserve"> Risk Management: </w:t>
      </w:r>
      <w:r w:rsidRPr="00890E3C">
        <w:rPr>
          <w:i/>
          <w:color w:val="44546A" w:themeColor="text2"/>
        </w:rPr>
        <w:t>http://www.slcc.edu/eeo/s</w:t>
      </w:r>
      <w:bookmarkStart w:id="0" w:name="_GoBack"/>
      <w:bookmarkEnd w:id="0"/>
      <w:r w:rsidRPr="00890E3C">
        <w:rPr>
          <w:i/>
          <w:color w:val="44546A" w:themeColor="text2"/>
        </w:rPr>
        <w:t>ervices/workerscompensation.aspx</w:t>
      </w:r>
    </w:p>
    <w:sectPr w:rsidR="007B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3ACA"/>
    <w:multiLevelType w:val="hybridMultilevel"/>
    <w:tmpl w:val="5034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C"/>
    <w:rsid w:val="007B07DE"/>
    <w:rsid w:val="008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1BD7"/>
  <w15:chartTrackingRefBased/>
  <w15:docId w15:val="{EC016C32-E3FC-4BF3-BCF7-5301C5AB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M. Wright</dc:creator>
  <cp:keywords/>
  <dc:description/>
  <cp:lastModifiedBy>Angie M. Wright</cp:lastModifiedBy>
  <cp:revision>1</cp:revision>
  <dcterms:created xsi:type="dcterms:W3CDTF">2017-11-29T17:31:00Z</dcterms:created>
  <dcterms:modified xsi:type="dcterms:W3CDTF">2017-11-29T17:35:00Z</dcterms:modified>
</cp:coreProperties>
</file>