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F840" w14:textId="77777777" w:rsidR="00DD5F22" w:rsidRPr="003F0DB4" w:rsidRDefault="00DD5F22" w:rsidP="00E5307E">
      <w:pPr>
        <w:spacing w:after="120"/>
        <w:ind w:left="-144"/>
        <w:jc w:val="center"/>
        <w:rPr>
          <w:rFonts w:ascii="Arial Narrow" w:hAnsi="Arial Narrow"/>
          <w:sz w:val="4"/>
          <w:szCs w:val="4"/>
        </w:rPr>
      </w:pPr>
    </w:p>
    <w:p w14:paraId="09EF6487" w14:textId="71AF68F6" w:rsidR="00E5307E" w:rsidRPr="00F0685F" w:rsidRDefault="00E5307E" w:rsidP="00E5307E">
      <w:pPr>
        <w:spacing w:after="120"/>
        <w:ind w:left="-144"/>
        <w:jc w:val="center"/>
        <w:rPr>
          <w:rFonts w:ascii="Arial Narrow" w:hAnsi="Arial Narrow"/>
          <w:b/>
          <w:sz w:val="20"/>
          <w:szCs w:val="20"/>
        </w:rPr>
      </w:pPr>
      <w:r w:rsidRPr="00F0685F">
        <w:rPr>
          <w:rFonts w:ascii="Arial Narrow" w:hAnsi="Arial Narrow"/>
          <w:b/>
          <w:sz w:val="20"/>
          <w:szCs w:val="20"/>
        </w:rPr>
        <w:t>Utah System of Higher Education</w:t>
      </w:r>
      <w:r w:rsidRPr="00F0685F">
        <w:rPr>
          <w:rFonts w:ascii="Arial Narrow" w:hAnsi="Arial Narrow"/>
          <w:b/>
          <w:sz w:val="20"/>
          <w:szCs w:val="20"/>
        </w:rPr>
        <w:br/>
      </w:r>
      <w:r w:rsidR="00AB0121">
        <w:rPr>
          <w:rFonts w:ascii="Arial Narrow" w:hAnsi="Arial Narrow"/>
          <w:b/>
          <w:sz w:val="20"/>
          <w:szCs w:val="20"/>
        </w:rPr>
        <w:t>FY23-24</w:t>
      </w:r>
      <w:r w:rsidR="00504C0B">
        <w:rPr>
          <w:rFonts w:ascii="Arial Narrow" w:hAnsi="Arial Narrow"/>
          <w:b/>
          <w:sz w:val="20"/>
          <w:szCs w:val="20"/>
        </w:rPr>
        <w:t xml:space="preserve"> </w:t>
      </w:r>
      <w:r w:rsidR="003F0DB4" w:rsidRPr="00F0685F">
        <w:rPr>
          <w:rFonts w:ascii="Arial Narrow" w:hAnsi="Arial Narrow"/>
          <w:b/>
          <w:sz w:val="20"/>
          <w:szCs w:val="20"/>
        </w:rPr>
        <w:t>Appeal of</w:t>
      </w:r>
      <w:r w:rsidRPr="00F0685F">
        <w:rPr>
          <w:rFonts w:ascii="Arial Narrow" w:hAnsi="Arial Narrow"/>
          <w:b/>
          <w:sz w:val="20"/>
          <w:szCs w:val="20"/>
        </w:rPr>
        <w:t xml:space="preserve"> Concurrent Enrollment</w:t>
      </w:r>
      <w:r w:rsidR="00266F31" w:rsidRPr="00F0685F">
        <w:rPr>
          <w:rFonts w:ascii="Arial Narrow" w:hAnsi="Arial Narrow"/>
          <w:b/>
          <w:sz w:val="20"/>
          <w:szCs w:val="20"/>
        </w:rPr>
        <w:t xml:space="preserve"> </w:t>
      </w:r>
      <w:r w:rsidR="0088731C" w:rsidRPr="00F0685F">
        <w:rPr>
          <w:rFonts w:ascii="Arial Narrow" w:hAnsi="Arial Narrow"/>
          <w:b/>
          <w:sz w:val="20"/>
          <w:szCs w:val="20"/>
        </w:rPr>
        <w:t xml:space="preserve">(CE) </w:t>
      </w:r>
      <w:r w:rsidR="003F0DB4" w:rsidRPr="00F0685F">
        <w:rPr>
          <w:rFonts w:ascii="Arial Narrow" w:hAnsi="Arial Narrow"/>
          <w:b/>
          <w:sz w:val="20"/>
          <w:szCs w:val="20"/>
        </w:rPr>
        <w:t>Adjunct Instructor</w:t>
      </w:r>
      <w:r w:rsidRPr="00F0685F">
        <w:rPr>
          <w:rFonts w:ascii="Arial Narrow" w:hAnsi="Arial Narrow"/>
          <w:b/>
          <w:sz w:val="20"/>
          <w:szCs w:val="20"/>
        </w:rPr>
        <w:t xml:space="preserve"> </w:t>
      </w:r>
      <w:r w:rsidR="00E65237" w:rsidRPr="00F0685F">
        <w:rPr>
          <w:rFonts w:ascii="Arial Narrow" w:hAnsi="Arial Narrow"/>
          <w:b/>
          <w:sz w:val="20"/>
          <w:szCs w:val="20"/>
        </w:rPr>
        <w:t>Qualification</w:t>
      </w:r>
    </w:p>
    <w:p w14:paraId="6BFA4B9F" w14:textId="53250F8E" w:rsidR="009C3F9D" w:rsidRDefault="00266F31" w:rsidP="00F86FB2">
      <w:pPr>
        <w:tabs>
          <w:tab w:val="left" w:pos="2237"/>
        </w:tabs>
        <w:spacing w:after="120" w:line="240" w:lineRule="auto"/>
        <w:rPr>
          <w:rFonts w:ascii="Arial Narrow" w:hAnsi="Arial Narrow"/>
          <w:spacing w:val="-4"/>
          <w:sz w:val="20"/>
          <w:szCs w:val="20"/>
        </w:rPr>
      </w:pPr>
      <w:r w:rsidRPr="00F0685F">
        <w:rPr>
          <w:rFonts w:ascii="Arial Narrow" w:hAnsi="Arial Narrow"/>
          <w:b/>
          <w:spacing w:val="-4"/>
          <w:sz w:val="20"/>
          <w:szCs w:val="20"/>
        </w:rPr>
        <w:t>Purpose:</w:t>
      </w:r>
      <w:r w:rsidRPr="003F0DB4">
        <w:rPr>
          <w:rFonts w:ascii="Arial Narrow" w:hAnsi="Arial Narrow"/>
          <w:spacing w:val="-4"/>
          <w:sz w:val="20"/>
          <w:szCs w:val="20"/>
        </w:rPr>
        <w:t xml:space="preserve"> This form is used </w:t>
      </w:r>
      <w:r w:rsidR="003F0DB4" w:rsidRPr="003F0DB4">
        <w:rPr>
          <w:rFonts w:ascii="Arial Narrow" w:hAnsi="Arial Narrow"/>
          <w:spacing w:val="-4"/>
          <w:sz w:val="20"/>
          <w:szCs w:val="20"/>
        </w:rPr>
        <w:t xml:space="preserve">by an LEA to appeal a local institution </w:t>
      </w:r>
      <w:r w:rsidR="0088731C">
        <w:rPr>
          <w:rFonts w:ascii="Arial Narrow" w:hAnsi="Arial Narrow"/>
          <w:spacing w:val="-4"/>
          <w:sz w:val="20"/>
          <w:szCs w:val="20"/>
        </w:rPr>
        <w:t xml:space="preserve">decision </w:t>
      </w:r>
      <w:r w:rsidR="009C3F9D">
        <w:rPr>
          <w:rFonts w:ascii="Arial Narrow" w:hAnsi="Arial Narrow"/>
          <w:spacing w:val="-4"/>
          <w:sz w:val="20"/>
          <w:szCs w:val="20"/>
        </w:rPr>
        <w:t xml:space="preserve">regarding </w:t>
      </w:r>
      <w:r w:rsidR="003F0DB4" w:rsidRPr="003F0DB4">
        <w:rPr>
          <w:rFonts w:ascii="Arial Narrow" w:hAnsi="Arial Narrow"/>
          <w:spacing w:val="-4"/>
          <w:sz w:val="20"/>
          <w:szCs w:val="20"/>
        </w:rPr>
        <w:t xml:space="preserve">a public educator’s qualification to teach </w:t>
      </w:r>
      <w:r w:rsidR="0088731C">
        <w:rPr>
          <w:rFonts w:ascii="Arial Narrow" w:hAnsi="Arial Narrow"/>
          <w:spacing w:val="-4"/>
          <w:sz w:val="20"/>
          <w:szCs w:val="20"/>
        </w:rPr>
        <w:t>CE</w:t>
      </w:r>
      <w:r w:rsidR="003F0DB4" w:rsidRPr="003F0DB4">
        <w:rPr>
          <w:rFonts w:ascii="Arial Narrow" w:hAnsi="Arial Narrow"/>
          <w:spacing w:val="-4"/>
          <w:sz w:val="20"/>
          <w:szCs w:val="20"/>
        </w:rPr>
        <w:t xml:space="preserve"> course(s)</w:t>
      </w:r>
      <w:r w:rsidRPr="003F0DB4">
        <w:rPr>
          <w:rFonts w:ascii="Arial Narrow" w:hAnsi="Arial Narrow"/>
          <w:spacing w:val="-4"/>
          <w:sz w:val="20"/>
          <w:szCs w:val="20"/>
        </w:rPr>
        <w:t>.</w:t>
      </w:r>
    </w:p>
    <w:p w14:paraId="71CEF8A9" w14:textId="63EA7F52" w:rsidR="009C3F9D" w:rsidRPr="00E65237" w:rsidRDefault="003F0DB4" w:rsidP="00F86FB2">
      <w:pPr>
        <w:tabs>
          <w:tab w:val="left" w:pos="2237"/>
        </w:tabs>
        <w:spacing w:after="80" w:line="240" w:lineRule="auto"/>
        <w:rPr>
          <w:rFonts w:ascii="Arial Narrow" w:hAnsi="Arial Narrow"/>
          <w:i/>
          <w:spacing w:val="-4"/>
          <w:sz w:val="20"/>
          <w:szCs w:val="20"/>
        </w:rPr>
      </w:pPr>
      <w:r w:rsidRPr="009C3F9D">
        <w:rPr>
          <w:rFonts w:ascii="Arial Narrow" w:hAnsi="Arial Narrow" w:cs="Arial"/>
          <w:sz w:val="20"/>
          <w:szCs w:val="20"/>
        </w:rPr>
        <w:t xml:space="preserve">Regent policy R165 </w:t>
      </w:r>
      <w:r w:rsidRPr="009C3F9D">
        <w:rPr>
          <w:rFonts w:ascii="Arial Narrow" w:hAnsi="Arial Narrow" w:cs="Arial"/>
          <w:i/>
          <w:sz w:val="20"/>
          <w:szCs w:val="20"/>
        </w:rPr>
        <w:t>Concurrent Enrollment</w:t>
      </w:r>
      <w:r w:rsidR="009C3F9D" w:rsidRPr="009C3F9D">
        <w:rPr>
          <w:rFonts w:ascii="Arial Narrow" w:hAnsi="Arial Narrow" w:cs="Arial"/>
          <w:sz w:val="20"/>
          <w:szCs w:val="20"/>
        </w:rPr>
        <w:t xml:space="preserve"> outlines the academic qualifications to approve LEA employees as eligible CE instructors</w:t>
      </w:r>
      <w:r w:rsidR="00755586">
        <w:rPr>
          <w:rFonts w:ascii="Arial Narrow" w:hAnsi="Arial Narrow" w:cs="Arial"/>
          <w:sz w:val="20"/>
          <w:szCs w:val="20"/>
        </w:rPr>
        <w:t xml:space="preserve"> based on Utah Code 53E-10-302</w:t>
      </w:r>
      <w:r w:rsidR="009C3F9D" w:rsidRPr="009C3F9D">
        <w:rPr>
          <w:rFonts w:ascii="Arial Narrow" w:hAnsi="Arial Narrow" w:cs="Arial"/>
          <w:sz w:val="20"/>
          <w:szCs w:val="20"/>
        </w:rPr>
        <w:t xml:space="preserve">. </w:t>
      </w:r>
      <w:r w:rsidR="009C3F9D" w:rsidRPr="009C3F9D">
        <w:rPr>
          <w:rFonts w:ascii="Arial Narrow" w:eastAsia="Times New Roman" w:hAnsi="Arial Narrow"/>
          <w:sz w:val="20"/>
          <w:szCs w:val="20"/>
        </w:rPr>
        <w:t>If a designated service area USHE institution determines an LEA employee is not qualified to teach a concurrent enrollment course and the LEA has exhausted all administrative remedies available at the institution, the LEA may appeal the decision in writing to the Commissioner of Higher Education within 15 calendar days of the institution’s final decision.  The Commissioner shall appoint an appeals committee consisting of the associate commissioner for academic affairs and two USHE chief academic officers who are uninvolved in the decision being appealed.</w:t>
      </w:r>
      <w:r w:rsidR="009C3F9D">
        <w:rPr>
          <w:rFonts w:ascii="Arial Narrow" w:eastAsia="Times New Roman" w:hAnsi="Arial Narrow"/>
          <w:sz w:val="20"/>
          <w:szCs w:val="20"/>
        </w:rPr>
        <w:t xml:space="preserve"> </w:t>
      </w:r>
      <w:r w:rsidR="009C3F9D" w:rsidRPr="009C3F9D">
        <w:rPr>
          <w:rFonts w:ascii="Arial Narrow" w:hAnsi="Arial Narrow"/>
          <w:sz w:val="20"/>
          <w:szCs w:val="20"/>
        </w:rPr>
        <w:t>The appeals committee will review the LEA’s appeal and the institution’s decision.</w:t>
      </w:r>
      <w:r w:rsidR="00E65237">
        <w:rPr>
          <w:rFonts w:ascii="Arial Narrow" w:hAnsi="Arial Narrow"/>
          <w:sz w:val="20"/>
          <w:szCs w:val="20"/>
        </w:rPr>
        <w:t xml:space="preserve"> NOTE: </w:t>
      </w:r>
      <w:r w:rsidR="00E65237" w:rsidRPr="00E65237">
        <w:rPr>
          <w:rFonts w:ascii="Arial Narrow" w:hAnsi="Arial Narrow"/>
          <w:i/>
          <w:sz w:val="20"/>
          <w:szCs w:val="20"/>
        </w:rPr>
        <w:t xml:space="preserve">The appeals committee can </w:t>
      </w:r>
      <w:r w:rsidR="00E65237">
        <w:rPr>
          <w:rFonts w:ascii="Arial Narrow" w:hAnsi="Arial Narrow"/>
          <w:i/>
          <w:sz w:val="20"/>
          <w:szCs w:val="20"/>
        </w:rPr>
        <w:t>evaluate</w:t>
      </w:r>
      <w:r w:rsidR="00E65237" w:rsidRPr="00E65237">
        <w:rPr>
          <w:rFonts w:ascii="Arial Narrow" w:hAnsi="Arial Narrow"/>
          <w:i/>
          <w:sz w:val="20"/>
          <w:szCs w:val="20"/>
        </w:rPr>
        <w:t xml:space="preserve"> whether an educator meets the statutory </w:t>
      </w:r>
      <w:r w:rsidR="00E65237">
        <w:rPr>
          <w:rFonts w:ascii="Arial Narrow" w:hAnsi="Arial Narrow"/>
          <w:i/>
          <w:sz w:val="20"/>
          <w:szCs w:val="20"/>
        </w:rPr>
        <w:t xml:space="preserve">academic </w:t>
      </w:r>
      <w:r w:rsidR="00E65237" w:rsidRPr="00E65237">
        <w:rPr>
          <w:rFonts w:ascii="Arial Narrow" w:hAnsi="Arial Narrow"/>
          <w:i/>
          <w:sz w:val="20"/>
          <w:szCs w:val="20"/>
        </w:rPr>
        <w:t xml:space="preserve">requirement of a master’s degree or 18 graduate credits in </w:t>
      </w:r>
      <w:r w:rsidR="00FC33D6">
        <w:rPr>
          <w:rFonts w:ascii="Arial Narrow" w:hAnsi="Arial Narrow"/>
          <w:i/>
          <w:sz w:val="20"/>
          <w:szCs w:val="20"/>
        </w:rPr>
        <w:t>the academic field</w:t>
      </w:r>
      <w:r w:rsidR="00E65237" w:rsidRPr="00E65237">
        <w:rPr>
          <w:rFonts w:ascii="Arial Narrow" w:hAnsi="Arial Narrow"/>
          <w:i/>
          <w:sz w:val="20"/>
          <w:szCs w:val="20"/>
        </w:rPr>
        <w:t xml:space="preserve"> or, for CTE courses, a degree</w:t>
      </w:r>
      <w:r w:rsidR="00FC33D6">
        <w:rPr>
          <w:rFonts w:ascii="Arial Narrow" w:hAnsi="Arial Narrow"/>
          <w:i/>
          <w:sz w:val="20"/>
          <w:szCs w:val="20"/>
        </w:rPr>
        <w:t>, certificate, or industry certification in the academic field.</w:t>
      </w:r>
      <w:r w:rsidR="00E65237" w:rsidRPr="00E65237">
        <w:rPr>
          <w:rFonts w:ascii="Arial Narrow" w:hAnsi="Arial Narrow"/>
          <w:i/>
          <w:sz w:val="20"/>
          <w:szCs w:val="20"/>
        </w:rPr>
        <w:t xml:space="preserve"> The committee cannot </w:t>
      </w:r>
      <w:r w:rsidR="00E65237">
        <w:rPr>
          <w:rFonts w:ascii="Arial Narrow" w:hAnsi="Arial Narrow"/>
          <w:i/>
          <w:sz w:val="20"/>
          <w:szCs w:val="20"/>
        </w:rPr>
        <w:t>evaluate</w:t>
      </w:r>
      <w:r w:rsidR="00E65237" w:rsidRPr="00E65237">
        <w:rPr>
          <w:rFonts w:ascii="Arial Narrow" w:hAnsi="Arial Narrow"/>
          <w:i/>
          <w:sz w:val="20"/>
          <w:szCs w:val="20"/>
        </w:rPr>
        <w:t xml:space="preserve"> qualifying experience</w:t>
      </w:r>
      <w:r w:rsidR="00E65237">
        <w:rPr>
          <w:rFonts w:ascii="Arial Narrow" w:hAnsi="Arial Narrow"/>
          <w:i/>
          <w:sz w:val="20"/>
          <w:szCs w:val="20"/>
        </w:rPr>
        <w:t xml:space="preserve">s, which are determined at the discretion of </w:t>
      </w:r>
      <w:r w:rsidR="00FC33D6">
        <w:rPr>
          <w:rFonts w:ascii="Arial Narrow" w:hAnsi="Arial Narrow"/>
          <w:i/>
          <w:sz w:val="20"/>
          <w:szCs w:val="20"/>
        </w:rPr>
        <w:t>an institution</w:t>
      </w:r>
      <w:r w:rsidR="00E65237">
        <w:rPr>
          <w:rFonts w:ascii="Arial Narrow" w:hAnsi="Arial Narrow"/>
          <w:i/>
          <w:sz w:val="20"/>
          <w:szCs w:val="20"/>
        </w:rPr>
        <w:t xml:space="preserve">, except to affirm </w:t>
      </w:r>
      <w:r w:rsidR="00FC33D6">
        <w:rPr>
          <w:rFonts w:ascii="Arial Narrow" w:hAnsi="Arial Narrow"/>
          <w:i/>
          <w:sz w:val="20"/>
          <w:szCs w:val="20"/>
        </w:rPr>
        <w:t xml:space="preserve">the institution </w:t>
      </w:r>
      <w:r w:rsidR="00E65237">
        <w:rPr>
          <w:rFonts w:ascii="Arial Narrow" w:hAnsi="Arial Narrow"/>
          <w:i/>
          <w:sz w:val="20"/>
          <w:szCs w:val="20"/>
        </w:rPr>
        <w:t xml:space="preserve">is applying qualifying experience equitably across all educators. </w:t>
      </w:r>
    </w:p>
    <w:p w14:paraId="2C266EF8" w14:textId="5EB7316B" w:rsidR="009C3F9D" w:rsidRPr="009C3F9D" w:rsidRDefault="009C3F9D" w:rsidP="00F86FB2">
      <w:pPr>
        <w:pStyle w:val="NormalWeb"/>
        <w:numPr>
          <w:ilvl w:val="0"/>
          <w:numId w:val="3"/>
        </w:numPr>
        <w:ind w:left="180" w:hanging="180"/>
        <w:rPr>
          <w:rFonts w:ascii="Arial Narrow" w:hAnsi="Arial Narrow"/>
          <w:sz w:val="20"/>
          <w:szCs w:val="20"/>
        </w:rPr>
      </w:pPr>
      <w:r w:rsidRPr="009C3F9D">
        <w:rPr>
          <w:rFonts w:ascii="Arial Narrow" w:hAnsi="Arial Narrow"/>
          <w:sz w:val="20"/>
          <w:szCs w:val="20"/>
        </w:rPr>
        <w:t>The institution and LEA will provide the appeals committee with any material documents and information necessary for a complete review. The committee may request additional documentation or information as necessary.</w:t>
      </w:r>
    </w:p>
    <w:p w14:paraId="597BF86F" w14:textId="34EFCBF6" w:rsidR="009C3F9D" w:rsidRPr="00B50D5A" w:rsidRDefault="009C3F9D" w:rsidP="00F86FB2">
      <w:pPr>
        <w:pStyle w:val="NormalWeb"/>
        <w:numPr>
          <w:ilvl w:val="0"/>
          <w:numId w:val="3"/>
        </w:numPr>
        <w:ind w:left="180" w:hanging="180"/>
        <w:rPr>
          <w:rFonts w:ascii="Arial Narrow" w:hAnsi="Arial Narrow"/>
          <w:spacing w:val="-4"/>
          <w:sz w:val="20"/>
          <w:szCs w:val="20"/>
        </w:rPr>
      </w:pPr>
      <w:r w:rsidRPr="00B50D5A">
        <w:rPr>
          <w:rFonts w:ascii="Arial Narrow" w:hAnsi="Arial Narrow"/>
          <w:spacing w:val="-4"/>
          <w:sz w:val="20"/>
          <w:szCs w:val="20"/>
        </w:rPr>
        <w:t>The appeals committee will provide a recommendation to the Commissioner, which may include affirming or reversing the institution’s decision.</w:t>
      </w:r>
    </w:p>
    <w:p w14:paraId="03F69A16" w14:textId="6E705A08" w:rsidR="009C3F9D" w:rsidRPr="009C3F9D" w:rsidRDefault="009C3F9D" w:rsidP="00F86FB2">
      <w:pPr>
        <w:pStyle w:val="NormalWeb"/>
        <w:numPr>
          <w:ilvl w:val="0"/>
          <w:numId w:val="3"/>
        </w:numPr>
        <w:ind w:left="180" w:hanging="180"/>
        <w:rPr>
          <w:rFonts w:ascii="Arial Narrow" w:hAnsi="Arial Narrow"/>
          <w:sz w:val="20"/>
          <w:szCs w:val="20"/>
        </w:rPr>
      </w:pPr>
      <w:r w:rsidRPr="009C3F9D">
        <w:rPr>
          <w:rFonts w:ascii="Arial Narrow" w:hAnsi="Arial Narrow"/>
          <w:sz w:val="20"/>
          <w:szCs w:val="20"/>
        </w:rPr>
        <w:t>The Commissioner shall make a final decision and issue it to the institution and the LEA in writing.</w:t>
      </w:r>
    </w:p>
    <w:p w14:paraId="7929CB4F" w14:textId="140C2B3F" w:rsidR="009C3F9D" w:rsidRPr="009C3F9D" w:rsidRDefault="009C3F9D" w:rsidP="00EC6DD7">
      <w:pPr>
        <w:pStyle w:val="NormalWeb"/>
        <w:numPr>
          <w:ilvl w:val="0"/>
          <w:numId w:val="3"/>
        </w:numPr>
        <w:spacing w:after="120" w:afterAutospacing="0"/>
        <w:ind w:left="187" w:hanging="187"/>
        <w:rPr>
          <w:rFonts w:ascii="Arial Narrow" w:hAnsi="Arial Narrow"/>
          <w:sz w:val="20"/>
          <w:szCs w:val="20"/>
        </w:rPr>
      </w:pPr>
      <w:r w:rsidRPr="009C3F9D">
        <w:rPr>
          <w:rFonts w:ascii="Arial Narrow" w:hAnsi="Arial Narrow"/>
          <w:sz w:val="20"/>
          <w:szCs w:val="20"/>
        </w:rPr>
        <w:t>After the Commissioner has issued a decision, there will be no further appeals or reviews.</w:t>
      </w:r>
    </w:p>
    <w:p w14:paraId="0B23900F" w14:textId="50BCAC28" w:rsidR="003F0DB4" w:rsidRDefault="009C3F9D" w:rsidP="00F86FB2">
      <w:pPr>
        <w:tabs>
          <w:tab w:val="left" w:pos="2237"/>
        </w:tabs>
        <w:spacing w:after="120" w:line="240" w:lineRule="auto"/>
        <w:rPr>
          <w:rFonts w:ascii="Arial Narrow" w:hAnsi="Arial Narrow" w:cs="Arial"/>
          <w:spacing w:val="-4"/>
          <w:sz w:val="20"/>
          <w:szCs w:val="20"/>
        </w:rPr>
      </w:pPr>
      <w:r w:rsidRPr="003F0DB4">
        <w:rPr>
          <w:rFonts w:ascii="Arial Narrow" w:hAnsi="Arial Narrow"/>
          <w:spacing w:val="-4"/>
          <w:sz w:val="20"/>
          <w:szCs w:val="20"/>
        </w:rPr>
        <w:t>This form documents th</w:t>
      </w:r>
      <w:r>
        <w:rPr>
          <w:rFonts w:ascii="Arial Narrow" w:hAnsi="Arial Narrow"/>
          <w:spacing w:val="-4"/>
          <w:sz w:val="20"/>
          <w:szCs w:val="20"/>
        </w:rPr>
        <w:t>e appeal</w:t>
      </w:r>
      <w:r w:rsidRPr="003F0DB4">
        <w:rPr>
          <w:rFonts w:ascii="Arial Narrow" w:hAnsi="Arial Narrow"/>
          <w:spacing w:val="-4"/>
          <w:sz w:val="20"/>
          <w:szCs w:val="20"/>
        </w:rPr>
        <w:t xml:space="preserve"> process. Signed copies of th</w:t>
      </w:r>
      <w:r w:rsidR="00FC33D6">
        <w:rPr>
          <w:rFonts w:ascii="Arial Narrow" w:hAnsi="Arial Narrow"/>
          <w:spacing w:val="-4"/>
          <w:sz w:val="20"/>
          <w:szCs w:val="20"/>
        </w:rPr>
        <w:t>e appeal decision</w:t>
      </w:r>
      <w:r w:rsidRPr="003F0DB4">
        <w:rPr>
          <w:rFonts w:ascii="Arial Narrow" w:hAnsi="Arial Narrow"/>
          <w:spacing w:val="-4"/>
          <w:sz w:val="20"/>
          <w:szCs w:val="20"/>
        </w:rPr>
        <w:t xml:space="preserve"> </w:t>
      </w:r>
      <w:r>
        <w:rPr>
          <w:rFonts w:ascii="Arial Narrow" w:hAnsi="Arial Narrow"/>
          <w:spacing w:val="-4"/>
          <w:sz w:val="20"/>
          <w:szCs w:val="20"/>
        </w:rPr>
        <w:t>will</w:t>
      </w:r>
      <w:r w:rsidRPr="003F0DB4">
        <w:rPr>
          <w:rFonts w:ascii="Arial Narrow" w:hAnsi="Arial Narrow"/>
          <w:spacing w:val="-4"/>
          <w:sz w:val="20"/>
          <w:szCs w:val="20"/>
        </w:rPr>
        <w:t xml:space="preserve"> be kept on file </w:t>
      </w:r>
      <w:r>
        <w:rPr>
          <w:rFonts w:ascii="Arial Narrow" w:hAnsi="Arial Narrow"/>
          <w:spacing w:val="-4"/>
          <w:sz w:val="20"/>
          <w:szCs w:val="20"/>
        </w:rPr>
        <w:t>by the commissioner’s office</w:t>
      </w:r>
      <w:r w:rsidRPr="003F0DB4">
        <w:rPr>
          <w:rFonts w:ascii="Arial Narrow" w:hAnsi="Arial Narrow"/>
          <w:spacing w:val="-4"/>
          <w:sz w:val="20"/>
          <w:szCs w:val="20"/>
        </w:rPr>
        <w:t xml:space="preserve"> for five years.</w:t>
      </w:r>
      <w:r w:rsidRPr="003F0DB4">
        <w:rPr>
          <w:rFonts w:ascii="Arial Narrow" w:hAnsi="Arial Narrow" w:cs="Arial"/>
          <w:spacing w:val="-4"/>
          <w:sz w:val="20"/>
          <w:szCs w:val="20"/>
        </w:rPr>
        <w:t xml:space="preserve"> </w:t>
      </w:r>
    </w:p>
    <w:p w14:paraId="0F5C2DF4" w14:textId="0FF0202D" w:rsidR="00F86FB2" w:rsidRPr="00EC6DD7" w:rsidRDefault="00F86FB2" w:rsidP="00F86FB2">
      <w:pPr>
        <w:tabs>
          <w:tab w:val="left" w:pos="2237"/>
        </w:tabs>
        <w:spacing w:after="120" w:line="240" w:lineRule="auto"/>
        <w:rPr>
          <w:rFonts w:ascii="Arial Narrow" w:hAnsi="Arial Narrow" w:cs="Arial"/>
          <w:color w:val="FF0000"/>
          <w:spacing w:val="-6"/>
          <w:sz w:val="20"/>
          <w:szCs w:val="20"/>
        </w:rPr>
      </w:pPr>
      <w:r w:rsidRPr="00EC6DD7">
        <w:rPr>
          <w:rFonts w:ascii="Arial Narrow" w:hAnsi="Arial Narrow" w:cs="Arial"/>
          <w:color w:val="FF0000"/>
          <w:spacing w:val="-6"/>
          <w:sz w:val="20"/>
          <w:szCs w:val="20"/>
        </w:rPr>
        <w:t xml:space="preserve">DIRECTIONS: Retain fill-able MS Word format. Once LEA section is completed, email </w:t>
      </w:r>
      <w:r w:rsidR="00EC6DD7" w:rsidRPr="00EC6DD7">
        <w:rPr>
          <w:rFonts w:ascii="Arial Narrow" w:hAnsi="Arial Narrow" w:cs="Arial"/>
          <w:color w:val="FF0000"/>
          <w:spacing w:val="-6"/>
          <w:sz w:val="20"/>
          <w:szCs w:val="20"/>
        </w:rPr>
        <w:t xml:space="preserve">form </w:t>
      </w:r>
      <w:r w:rsidRPr="00EC6DD7">
        <w:rPr>
          <w:rFonts w:ascii="Arial Narrow" w:hAnsi="Arial Narrow" w:cs="Arial"/>
          <w:color w:val="FF0000"/>
          <w:spacing w:val="-6"/>
          <w:sz w:val="20"/>
          <w:szCs w:val="20"/>
        </w:rPr>
        <w:t xml:space="preserve">to CE Director at local institution.  </w:t>
      </w:r>
      <w:r w:rsidR="00EC6DD7">
        <w:rPr>
          <w:rFonts w:ascii="Arial Narrow" w:hAnsi="Arial Narrow" w:cs="Arial"/>
          <w:color w:val="FF0000"/>
          <w:spacing w:val="-6"/>
          <w:sz w:val="20"/>
          <w:szCs w:val="20"/>
        </w:rPr>
        <w:t xml:space="preserve">Local institution </w:t>
      </w:r>
      <w:r w:rsidR="00907757">
        <w:rPr>
          <w:rFonts w:ascii="Arial Narrow" w:hAnsi="Arial Narrow" w:cs="Arial"/>
          <w:color w:val="FF0000"/>
          <w:spacing w:val="-6"/>
          <w:sz w:val="20"/>
          <w:szCs w:val="20"/>
        </w:rPr>
        <w:t xml:space="preserve">must </w:t>
      </w:r>
      <w:r w:rsidR="00EC6DD7">
        <w:rPr>
          <w:rFonts w:ascii="Arial Narrow" w:hAnsi="Arial Narrow" w:cs="Arial"/>
          <w:color w:val="FF0000"/>
          <w:spacing w:val="-6"/>
          <w:sz w:val="20"/>
          <w:szCs w:val="20"/>
        </w:rPr>
        <w:t xml:space="preserve">complete its section within </w:t>
      </w:r>
      <w:r w:rsidR="00115496">
        <w:rPr>
          <w:rFonts w:ascii="Arial Narrow" w:hAnsi="Arial Narrow" w:cs="Arial"/>
          <w:color w:val="FF0000"/>
          <w:spacing w:val="-6"/>
          <w:sz w:val="20"/>
          <w:szCs w:val="20"/>
        </w:rPr>
        <w:t>10</w:t>
      </w:r>
      <w:r w:rsidR="00EC6DD7">
        <w:rPr>
          <w:rFonts w:ascii="Arial Narrow" w:hAnsi="Arial Narrow" w:cs="Arial"/>
          <w:color w:val="FF0000"/>
          <w:spacing w:val="-6"/>
          <w:sz w:val="20"/>
          <w:szCs w:val="20"/>
        </w:rPr>
        <w:t xml:space="preserve"> business days</w:t>
      </w:r>
      <w:r w:rsidR="00907757">
        <w:rPr>
          <w:rFonts w:ascii="Arial Narrow" w:hAnsi="Arial Narrow" w:cs="Arial"/>
          <w:color w:val="FF0000"/>
          <w:spacing w:val="-6"/>
          <w:sz w:val="20"/>
          <w:szCs w:val="20"/>
        </w:rPr>
        <w:t>, then</w:t>
      </w:r>
      <w:r w:rsidR="00EC6DD7" w:rsidRPr="00EC6DD7">
        <w:rPr>
          <w:rFonts w:ascii="Arial Narrow" w:hAnsi="Arial Narrow" w:cs="Arial"/>
          <w:color w:val="FF0000"/>
          <w:spacing w:val="-6"/>
          <w:sz w:val="20"/>
          <w:szCs w:val="20"/>
        </w:rPr>
        <w:t xml:space="preserve"> email form </w:t>
      </w:r>
      <w:r w:rsidRPr="00EC6DD7">
        <w:rPr>
          <w:rFonts w:ascii="Arial Narrow" w:hAnsi="Arial Narrow" w:cs="Arial"/>
          <w:color w:val="FF0000"/>
          <w:spacing w:val="-6"/>
          <w:sz w:val="20"/>
          <w:szCs w:val="20"/>
        </w:rPr>
        <w:t xml:space="preserve">to </w:t>
      </w:r>
      <w:hyperlink r:id="rId8" w:history="1">
        <w:r w:rsidRPr="00EC6DD7">
          <w:rPr>
            <w:rStyle w:val="Hyperlink"/>
            <w:rFonts w:ascii="Arial Narrow" w:hAnsi="Arial Narrow" w:cs="Arial"/>
            <w:color w:val="FF0000"/>
            <w:spacing w:val="-6"/>
            <w:sz w:val="20"/>
            <w:szCs w:val="20"/>
          </w:rPr>
          <w:t>cgrua@ushe.edu</w:t>
        </w:r>
      </w:hyperlink>
      <w:r w:rsidRPr="00EC6DD7">
        <w:rPr>
          <w:rFonts w:ascii="Arial Narrow" w:hAnsi="Arial Narrow" w:cs="Arial"/>
          <w:color w:val="FF0000"/>
          <w:spacing w:val="-6"/>
          <w:sz w:val="20"/>
          <w:szCs w:val="20"/>
        </w:rPr>
        <w:t xml:space="preserve">. </w:t>
      </w:r>
      <w:r w:rsidR="00EC6DD7">
        <w:rPr>
          <w:rFonts w:ascii="Arial Narrow" w:hAnsi="Arial Narrow" w:cs="Arial"/>
          <w:color w:val="FF0000"/>
          <w:spacing w:val="-6"/>
          <w:sz w:val="20"/>
          <w:szCs w:val="20"/>
        </w:rPr>
        <w:t>USHE staff may contact LEA and/or local institutions for additional information.</w:t>
      </w:r>
    </w:p>
    <w:p w14:paraId="47141103" w14:textId="05887A65" w:rsidR="0088731C" w:rsidRPr="003F0DB4" w:rsidRDefault="00E65237" w:rsidP="0088731C">
      <w:pPr>
        <w:tabs>
          <w:tab w:val="left" w:pos="2237"/>
        </w:tabs>
        <w:rPr>
          <w:rFonts w:ascii="Arial Narrow" w:hAnsi="Arial Narrow"/>
          <w:sz w:val="20"/>
          <w:szCs w:val="20"/>
        </w:rPr>
      </w:pPr>
      <w:r>
        <w:rPr>
          <w:rFonts w:ascii="Arial Narrow" w:hAnsi="Arial Narrow"/>
          <w:b/>
          <w:color w:val="FF0000"/>
          <w:sz w:val="20"/>
          <w:szCs w:val="20"/>
        </w:rPr>
        <w:t>LEA EDUCATOR</w:t>
      </w:r>
      <w:r w:rsidR="00950705" w:rsidRPr="003F0DB4">
        <w:rPr>
          <w:rFonts w:ascii="Arial Narrow" w:hAnsi="Arial Narrow"/>
          <w:sz w:val="20"/>
          <w:szCs w:val="20"/>
        </w:rPr>
        <w:t xml:space="preserve">     </w:t>
      </w:r>
      <w:r w:rsidR="00950705" w:rsidRPr="003F0DB4">
        <w:rPr>
          <w:rFonts w:ascii="Arial Narrow" w:hAnsi="Arial Narrow"/>
          <w:sz w:val="12"/>
          <w:szCs w:val="12"/>
        </w:rPr>
        <w:br/>
      </w:r>
      <w:r w:rsidR="002B15EB">
        <w:rPr>
          <w:rFonts w:ascii="Arial Narrow" w:hAnsi="Arial Narrow"/>
          <w:sz w:val="20"/>
          <w:szCs w:val="20"/>
        </w:rPr>
        <w:t>LEA</w:t>
      </w:r>
      <w:r w:rsidR="002B15EB" w:rsidRPr="003F0DB4">
        <w:rPr>
          <w:rFonts w:ascii="Arial Narrow" w:hAnsi="Arial Narrow"/>
          <w:sz w:val="20"/>
          <w:szCs w:val="20"/>
        </w:rPr>
        <w:t xml:space="preserve">   </w:t>
      </w:r>
      <w:r w:rsidR="002B15EB" w:rsidRPr="003F0DB4">
        <w:rPr>
          <w:rFonts w:ascii="Arial Narrow" w:hAnsi="Arial Narrow"/>
          <w:sz w:val="20"/>
          <w:szCs w:val="20"/>
        </w:rPr>
        <w:fldChar w:fldCharType="begin">
          <w:ffData>
            <w:name w:val="Text6"/>
            <w:enabled/>
            <w:calcOnExit w:val="0"/>
            <w:textInput/>
          </w:ffData>
        </w:fldChar>
      </w:r>
      <w:r w:rsidR="002B15EB" w:rsidRPr="003F0DB4">
        <w:rPr>
          <w:rFonts w:ascii="Arial Narrow" w:hAnsi="Arial Narrow"/>
          <w:sz w:val="20"/>
          <w:szCs w:val="20"/>
        </w:rPr>
        <w:instrText xml:space="preserve"> FORMTEXT </w:instrText>
      </w:r>
      <w:r w:rsidR="002B15EB" w:rsidRPr="003F0DB4">
        <w:rPr>
          <w:rFonts w:ascii="Arial Narrow" w:hAnsi="Arial Narrow"/>
          <w:sz w:val="20"/>
          <w:szCs w:val="20"/>
        </w:rPr>
      </w:r>
      <w:r w:rsidR="002B15EB" w:rsidRPr="003F0DB4">
        <w:rPr>
          <w:rFonts w:ascii="Arial Narrow" w:hAnsi="Arial Narrow"/>
          <w:sz w:val="20"/>
          <w:szCs w:val="20"/>
        </w:rPr>
        <w:fldChar w:fldCharType="separate"/>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sz w:val="20"/>
          <w:szCs w:val="20"/>
        </w:rPr>
        <w:fldChar w:fldCharType="end"/>
      </w:r>
      <w:r w:rsidR="002B15EB">
        <w:rPr>
          <w:rFonts w:ascii="Arial Narrow" w:hAnsi="Arial Narrow"/>
          <w:sz w:val="20"/>
          <w:szCs w:val="20"/>
        </w:rPr>
        <w:tab/>
      </w:r>
      <w:r w:rsidR="002B15EB">
        <w:rPr>
          <w:rFonts w:ascii="Arial Narrow" w:hAnsi="Arial Narrow"/>
          <w:sz w:val="20"/>
          <w:szCs w:val="20"/>
        </w:rPr>
        <w:tab/>
        <w:t>LEA</w:t>
      </w:r>
      <w:r w:rsidR="002B15EB" w:rsidRPr="003F0DB4">
        <w:rPr>
          <w:rFonts w:ascii="Arial Narrow" w:hAnsi="Arial Narrow"/>
          <w:sz w:val="20"/>
          <w:szCs w:val="20"/>
        </w:rPr>
        <w:t xml:space="preserve"> Contact</w:t>
      </w:r>
      <w:r w:rsidR="002B15EB" w:rsidRPr="003F0DB4">
        <w:rPr>
          <w:rFonts w:ascii="Arial Narrow" w:hAnsi="Arial Narrow"/>
          <w:sz w:val="16"/>
          <w:szCs w:val="16"/>
        </w:rPr>
        <w:t xml:space="preserve"> </w:t>
      </w:r>
      <w:r w:rsidR="002B15EB">
        <w:rPr>
          <w:rFonts w:ascii="Arial Narrow" w:hAnsi="Arial Narrow"/>
          <w:sz w:val="16"/>
          <w:szCs w:val="16"/>
        </w:rPr>
        <w:t xml:space="preserve">   </w:t>
      </w:r>
      <w:r w:rsidR="002B15EB" w:rsidRPr="003F0DB4">
        <w:rPr>
          <w:rFonts w:ascii="Arial Narrow" w:hAnsi="Arial Narrow"/>
          <w:sz w:val="20"/>
          <w:szCs w:val="20"/>
        </w:rPr>
        <w:fldChar w:fldCharType="begin">
          <w:ffData>
            <w:name w:val="Text6"/>
            <w:enabled/>
            <w:calcOnExit w:val="0"/>
            <w:textInput/>
          </w:ffData>
        </w:fldChar>
      </w:r>
      <w:r w:rsidR="002B15EB" w:rsidRPr="003F0DB4">
        <w:rPr>
          <w:rFonts w:ascii="Arial Narrow" w:hAnsi="Arial Narrow"/>
          <w:sz w:val="20"/>
          <w:szCs w:val="20"/>
        </w:rPr>
        <w:instrText xml:space="preserve"> FORMTEXT </w:instrText>
      </w:r>
      <w:r w:rsidR="002B15EB" w:rsidRPr="003F0DB4">
        <w:rPr>
          <w:rFonts w:ascii="Arial Narrow" w:hAnsi="Arial Narrow"/>
          <w:sz w:val="20"/>
          <w:szCs w:val="20"/>
        </w:rPr>
      </w:r>
      <w:r w:rsidR="002B15EB" w:rsidRPr="003F0DB4">
        <w:rPr>
          <w:rFonts w:ascii="Arial Narrow" w:hAnsi="Arial Narrow"/>
          <w:sz w:val="20"/>
          <w:szCs w:val="20"/>
        </w:rPr>
        <w:fldChar w:fldCharType="separate"/>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sz w:val="20"/>
          <w:szCs w:val="20"/>
        </w:rPr>
        <w:fldChar w:fldCharType="end"/>
      </w:r>
      <w:r w:rsidR="002B15EB">
        <w:rPr>
          <w:rFonts w:ascii="Arial Narrow" w:hAnsi="Arial Narrow"/>
          <w:sz w:val="20"/>
          <w:szCs w:val="20"/>
        </w:rPr>
        <w:tab/>
      </w:r>
      <w:r w:rsidR="002B15EB">
        <w:rPr>
          <w:rFonts w:ascii="Arial Narrow" w:hAnsi="Arial Narrow"/>
          <w:sz w:val="20"/>
          <w:szCs w:val="20"/>
        </w:rPr>
        <w:tab/>
      </w:r>
      <w:r w:rsidR="002B15EB">
        <w:rPr>
          <w:rFonts w:ascii="Arial Narrow" w:hAnsi="Arial Narrow"/>
          <w:sz w:val="20"/>
          <w:szCs w:val="20"/>
        </w:rPr>
        <w:tab/>
      </w:r>
      <w:r w:rsidR="002B15EB" w:rsidRPr="003F0DB4">
        <w:rPr>
          <w:rFonts w:ascii="Arial Narrow" w:hAnsi="Arial Narrow"/>
          <w:sz w:val="20"/>
          <w:szCs w:val="20"/>
        </w:rPr>
        <w:t>Phone</w:t>
      </w:r>
      <w:r w:rsidR="002B15EB" w:rsidRPr="003F0DB4">
        <w:rPr>
          <w:rFonts w:ascii="Arial Narrow" w:hAnsi="Arial Narrow"/>
          <w:sz w:val="16"/>
          <w:szCs w:val="16"/>
        </w:rPr>
        <w:t xml:space="preserve"> </w:t>
      </w:r>
      <w:r w:rsidR="002B15EB">
        <w:rPr>
          <w:rFonts w:ascii="Arial Narrow" w:hAnsi="Arial Narrow"/>
          <w:sz w:val="16"/>
          <w:szCs w:val="16"/>
        </w:rPr>
        <w:t xml:space="preserve">     </w:t>
      </w:r>
      <w:r w:rsidR="002B15EB" w:rsidRPr="003F0DB4">
        <w:rPr>
          <w:rFonts w:ascii="Arial Narrow" w:hAnsi="Arial Narrow"/>
          <w:sz w:val="20"/>
          <w:szCs w:val="20"/>
        </w:rPr>
        <w:fldChar w:fldCharType="begin">
          <w:ffData>
            <w:name w:val="Text6"/>
            <w:enabled/>
            <w:calcOnExit w:val="0"/>
            <w:textInput/>
          </w:ffData>
        </w:fldChar>
      </w:r>
      <w:r w:rsidR="002B15EB" w:rsidRPr="003F0DB4">
        <w:rPr>
          <w:rFonts w:ascii="Arial Narrow" w:hAnsi="Arial Narrow"/>
          <w:sz w:val="20"/>
          <w:szCs w:val="20"/>
        </w:rPr>
        <w:instrText xml:space="preserve"> FORMTEXT </w:instrText>
      </w:r>
      <w:r w:rsidR="002B15EB" w:rsidRPr="003F0DB4">
        <w:rPr>
          <w:rFonts w:ascii="Arial Narrow" w:hAnsi="Arial Narrow"/>
          <w:sz w:val="20"/>
          <w:szCs w:val="20"/>
        </w:rPr>
      </w:r>
      <w:r w:rsidR="002B15EB" w:rsidRPr="003F0DB4">
        <w:rPr>
          <w:rFonts w:ascii="Arial Narrow" w:hAnsi="Arial Narrow"/>
          <w:sz w:val="20"/>
          <w:szCs w:val="20"/>
        </w:rPr>
        <w:fldChar w:fldCharType="separate"/>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sz w:val="20"/>
          <w:szCs w:val="20"/>
        </w:rPr>
        <w:fldChar w:fldCharType="end"/>
      </w:r>
      <w:r w:rsidR="002B15EB" w:rsidRPr="003F0DB4">
        <w:rPr>
          <w:rFonts w:ascii="Arial Narrow" w:hAnsi="Arial Narrow"/>
          <w:sz w:val="20"/>
          <w:szCs w:val="20"/>
        </w:rPr>
        <w:t xml:space="preserve">    </w:t>
      </w:r>
      <w:r w:rsidR="002B15EB">
        <w:rPr>
          <w:rFonts w:ascii="Arial Narrow" w:hAnsi="Arial Narrow"/>
          <w:sz w:val="20"/>
          <w:szCs w:val="20"/>
        </w:rPr>
        <w:tab/>
      </w:r>
      <w:r w:rsidR="002B15EB" w:rsidRPr="003F0DB4">
        <w:rPr>
          <w:rFonts w:ascii="Arial Narrow" w:hAnsi="Arial Narrow"/>
          <w:sz w:val="20"/>
          <w:szCs w:val="20"/>
        </w:rPr>
        <w:t xml:space="preserve">Email </w:t>
      </w:r>
      <w:r w:rsidR="002B15EB" w:rsidRPr="003F0DB4">
        <w:rPr>
          <w:rFonts w:ascii="Arial Narrow" w:hAnsi="Arial Narrow"/>
          <w:sz w:val="20"/>
          <w:szCs w:val="20"/>
        </w:rPr>
        <w:fldChar w:fldCharType="begin">
          <w:ffData>
            <w:name w:val="Text6"/>
            <w:enabled/>
            <w:calcOnExit w:val="0"/>
            <w:textInput/>
          </w:ffData>
        </w:fldChar>
      </w:r>
      <w:r w:rsidR="002B15EB" w:rsidRPr="003F0DB4">
        <w:rPr>
          <w:rFonts w:ascii="Arial Narrow" w:hAnsi="Arial Narrow"/>
          <w:sz w:val="20"/>
          <w:szCs w:val="20"/>
        </w:rPr>
        <w:instrText xml:space="preserve"> FORMTEXT </w:instrText>
      </w:r>
      <w:r w:rsidR="002B15EB" w:rsidRPr="003F0DB4">
        <w:rPr>
          <w:rFonts w:ascii="Arial Narrow" w:hAnsi="Arial Narrow"/>
          <w:sz w:val="20"/>
          <w:szCs w:val="20"/>
        </w:rPr>
      </w:r>
      <w:r w:rsidR="002B15EB" w:rsidRPr="003F0DB4">
        <w:rPr>
          <w:rFonts w:ascii="Arial Narrow" w:hAnsi="Arial Narrow"/>
          <w:sz w:val="20"/>
          <w:szCs w:val="20"/>
        </w:rPr>
        <w:fldChar w:fldCharType="separate"/>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noProof/>
          <w:sz w:val="20"/>
          <w:szCs w:val="20"/>
        </w:rPr>
        <w:t> </w:t>
      </w:r>
      <w:r w:rsidR="002B15EB" w:rsidRPr="003F0DB4">
        <w:rPr>
          <w:rFonts w:ascii="Arial Narrow" w:hAnsi="Arial Narrow"/>
          <w:sz w:val="20"/>
          <w:szCs w:val="20"/>
        </w:rPr>
        <w:fldChar w:fldCharType="end"/>
      </w:r>
      <w:r w:rsidR="0088731C">
        <w:rPr>
          <w:rFonts w:ascii="Arial Narrow" w:hAnsi="Arial Narrow"/>
          <w:sz w:val="20"/>
          <w:szCs w:val="20"/>
        </w:rPr>
        <w:tab/>
      </w:r>
      <w:r w:rsidR="0088731C">
        <w:rPr>
          <w:rFonts w:ascii="Arial Narrow" w:hAnsi="Arial Narrow"/>
          <w:sz w:val="20"/>
          <w:szCs w:val="20"/>
        </w:rPr>
        <w:tab/>
      </w:r>
    </w:p>
    <w:p w14:paraId="7B02B818" w14:textId="179A928D" w:rsidR="00C72151" w:rsidRPr="003F0DB4" w:rsidRDefault="0088731C" w:rsidP="0079048B">
      <w:pPr>
        <w:tabs>
          <w:tab w:val="left" w:pos="2237"/>
        </w:tabs>
        <w:rPr>
          <w:rFonts w:ascii="Arial Narrow" w:hAnsi="Arial Narrow"/>
          <w:sz w:val="20"/>
          <w:szCs w:val="20"/>
        </w:rPr>
      </w:pPr>
      <w:r>
        <w:rPr>
          <w:rFonts w:ascii="Arial Narrow" w:hAnsi="Arial Narrow"/>
          <w:sz w:val="20"/>
          <w:szCs w:val="20"/>
        </w:rPr>
        <w:t>Educator Name</w:t>
      </w:r>
      <w:r w:rsidR="00C72151" w:rsidRPr="003F0DB4">
        <w:rPr>
          <w:rFonts w:ascii="Arial Narrow" w:hAnsi="Arial Narrow"/>
          <w:sz w:val="20"/>
          <w:szCs w:val="20"/>
        </w:rPr>
        <w:t xml:space="preserve">      </w:t>
      </w:r>
      <w:r w:rsidR="00CC150C" w:rsidRPr="003F0DB4">
        <w:rPr>
          <w:rFonts w:ascii="Arial Narrow" w:hAnsi="Arial Narrow"/>
          <w:sz w:val="20"/>
          <w:szCs w:val="20"/>
        </w:rPr>
        <w:tab/>
        <w:t xml:space="preserve">      </w:t>
      </w:r>
      <w:r w:rsidR="00C72151" w:rsidRPr="003F0DB4">
        <w:rPr>
          <w:rFonts w:ascii="Arial Narrow" w:hAnsi="Arial Narrow"/>
          <w:sz w:val="20"/>
          <w:szCs w:val="20"/>
        </w:rPr>
        <w:fldChar w:fldCharType="begin">
          <w:ffData>
            <w:name w:val="Text6"/>
            <w:enabled/>
            <w:calcOnExit w:val="0"/>
            <w:textInput/>
          </w:ffData>
        </w:fldChar>
      </w:r>
      <w:r w:rsidR="00C72151" w:rsidRPr="003F0DB4">
        <w:rPr>
          <w:rFonts w:ascii="Arial Narrow" w:hAnsi="Arial Narrow"/>
          <w:sz w:val="20"/>
          <w:szCs w:val="20"/>
        </w:rPr>
        <w:instrText xml:space="preserve"> FORMTEXT </w:instrText>
      </w:r>
      <w:r w:rsidR="00C72151" w:rsidRPr="003F0DB4">
        <w:rPr>
          <w:rFonts w:ascii="Arial Narrow" w:hAnsi="Arial Narrow"/>
          <w:sz w:val="20"/>
          <w:szCs w:val="20"/>
        </w:rPr>
      </w:r>
      <w:r w:rsidR="00C72151" w:rsidRPr="003F0DB4">
        <w:rPr>
          <w:rFonts w:ascii="Arial Narrow" w:hAnsi="Arial Narrow"/>
          <w:sz w:val="20"/>
          <w:szCs w:val="20"/>
        </w:rPr>
        <w:fldChar w:fldCharType="separate"/>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sz w:val="20"/>
          <w:szCs w:val="20"/>
        </w:rPr>
        <w:fldChar w:fldCharType="end"/>
      </w:r>
      <w:r w:rsidR="00C72151" w:rsidRPr="003F0DB4">
        <w:rPr>
          <w:rFonts w:ascii="Arial Narrow" w:hAnsi="Arial Narrow"/>
          <w:sz w:val="20"/>
          <w:szCs w:val="20"/>
        </w:rPr>
        <w:tab/>
      </w:r>
      <w:r w:rsidR="00FC33D6">
        <w:rPr>
          <w:rFonts w:ascii="Arial Narrow" w:hAnsi="Arial Narrow"/>
          <w:sz w:val="20"/>
          <w:szCs w:val="20"/>
        </w:rPr>
        <w:t xml:space="preserve">CE </w:t>
      </w:r>
      <w:r>
        <w:rPr>
          <w:rFonts w:ascii="Arial Narrow" w:hAnsi="Arial Narrow"/>
          <w:sz w:val="20"/>
          <w:szCs w:val="20"/>
        </w:rPr>
        <w:t>Course(s)</w:t>
      </w:r>
      <w:r w:rsidR="00C72151" w:rsidRPr="003F0DB4">
        <w:rPr>
          <w:rFonts w:ascii="Arial Narrow" w:hAnsi="Arial Narrow"/>
          <w:sz w:val="20"/>
          <w:szCs w:val="20"/>
        </w:rPr>
        <w:t xml:space="preserve"> </w:t>
      </w:r>
      <w:r>
        <w:rPr>
          <w:rFonts w:ascii="Arial Narrow" w:hAnsi="Arial Narrow"/>
          <w:sz w:val="20"/>
          <w:szCs w:val="20"/>
        </w:rPr>
        <w:t>Educator W</w:t>
      </w:r>
      <w:r w:rsidR="00FC33D6">
        <w:rPr>
          <w:rFonts w:ascii="Arial Narrow" w:hAnsi="Arial Narrow"/>
          <w:sz w:val="20"/>
          <w:szCs w:val="20"/>
        </w:rPr>
        <w:t>ishes to</w:t>
      </w:r>
      <w:r>
        <w:rPr>
          <w:rFonts w:ascii="Arial Narrow" w:hAnsi="Arial Narrow"/>
          <w:sz w:val="20"/>
          <w:szCs w:val="20"/>
        </w:rPr>
        <w:t xml:space="preserve"> Teach</w:t>
      </w:r>
      <w:r w:rsidR="00C72151" w:rsidRPr="003F0DB4">
        <w:rPr>
          <w:rFonts w:ascii="Arial Narrow" w:hAnsi="Arial Narrow"/>
          <w:sz w:val="20"/>
          <w:szCs w:val="20"/>
        </w:rPr>
        <w:t xml:space="preserve">   </w:t>
      </w:r>
      <w:r>
        <w:rPr>
          <w:rFonts w:ascii="Arial Narrow" w:hAnsi="Arial Narrow"/>
          <w:sz w:val="20"/>
          <w:szCs w:val="20"/>
        </w:rPr>
        <w:tab/>
      </w:r>
      <w:r w:rsidR="00C72151" w:rsidRPr="003F0DB4">
        <w:rPr>
          <w:rFonts w:ascii="Arial Narrow" w:hAnsi="Arial Narrow"/>
          <w:sz w:val="20"/>
          <w:szCs w:val="20"/>
        </w:rPr>
        <w:fldChar w:fldCharType="begin">
          <w:ffData>
            <w:name w:val="Text6"/>
            <w:enabled/>
            <w:calcOnExit w:val="0"/>
            <w:textInput/>
          </w:ffData>
        </w:fldChar>
      </w:r>
      <w:r w:rsidR="00C72151" w:rsidRPr="003F0DB4">
        <w:rPr>
          <w:rFonts w:ascii="Arial Narrow" w:hAnsi="Arial Narrow"/>
          <w:sz w:val="20"/>
          <w:szCs w:val="20"/>
        </w:rPr>
        <w:instrText xml:space="preserve"> FORMTEXT </w:instrText>
      </w:r>
      <w:r w:rsidR="00C72151" w:rsidRPr="003F0DB4">
        <w:rPr>
          <w:rFonts w:ascii="Arial Narrow" w:hAnsi="Arial Narrow"/>
          <w:sz w:val="20"/>
          <w:szCs w:val="20"/>
        </w:rPr>
      </w:r>
      <w:r w:rsidR="00C72151" w:rsidRPr="003F0DB4">
        <w:rPr>
          <w:rFonts w:ascii="Arial Narrow" w:hAnsi="Arial Narrow"/>
          <w:sz w:val="20"/>
          <w:szCs w:val="20"/>
        </w:rPr>
        <w:fldChar w:fldCharType="separate"/>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sz w:val="20"/>
          <w:szCs w:val="20"/>
        </w:rPr>
        <w:fldChar w:fldCharType="end"/>
      </w:r>
      <w:r w:rsidR="00C72151" w:rsidRPr="003F0DB4">
        <w:rPr>
          <w:rFonts w:ascii="Arial Narrow" w:hAnsi="Arial Narrow"/>
          <w:sz w:val="20"/>
          <w:szCs w:val="20"/>
        </w:rPr>
        <w:br/>
      </w:r>
      <w:r>
        <w:rPr>
          <w:rFonts w:ascii="Arial Narrow" w:hAnsi="Arial Narrow"/>
          <w:sz w:val="20"/>
          <w:szCs w:val="20"/>
        </w:rPr>
        <w:t>Highest Academic Award Held</w:t>
      </w:r>
      <w:r w:rsidR="00C72151" w:rsidRPr="003F0DB4">
        <w:rPr>
          <w:rFonts w:ascii="Arial Narrow" w:hAnsi="Arial Narrow"/>
          <w:sz w:val="20"/>
          <w:szCs w:val="20"/>
        </w:rPr>
        <w:tab/>
        <w:t xml:space="preserve">      </w:t>
      </w:r>
      <w:r w:rsidR="00C72151" w:rsidRPr="003F0DB4">
        <w:rPr>
          <w:rFonts w:ascii="Arial Narrow" w:hAnsi="Arial Narrow"/>
          <w:sz w:val="20"/>
          <w:szCs w:val="20"/>
        </w:rPr>
        <w:fldChar w:fldCharType="begin">
          <w:ffData>
            <w:name w:val="Text6"/>
            <w:enabled/>
            <w:calcOnExit w:val="0"/>
            <w:textInput/>
          </w:ffData>
        </w:fldChar>
      </w:r>
      <w:r w:rsidR="00C72151" w:rsidRPr="003F0DB4">
        <w:rPr>
          <w:rFonts w:ascii="Arial Narrow" w:hAnsi="Arial Narrow"/>
          <w:sz w:val="20"/>
          <w:szCs w:val="20"/>
        </w:rPr>
        <w:instrText xml:space="preserve"> FORMTEXT </w:instrText>
      </w:r>
      <w:r w:rsidR="00C72151" w:rsidRPr="003F0DB4">
        <w:rPr>
          <w:rFonts w:ascii="Arial Narrow" w:hAnsi="Arial Narrow"/>
          <w:sz w:val="20"/>
          <w:szCs w:val="20"/>
        </w:rPr>
      </w:r>
      <w:r w:rsidR="00C72151" w:rsidRPr="003F0DB4">
        <w:rPr>
          <w:rFonts w:ascii="Arial Narrow" w:hAnsi="Arial Narrow"/>
          <w:sz w:val="20"/>
          <w:szCs w:val="20"/>
        </w:rPr>
        <w:fldChar w:fldCharType="separate"/>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sz w:val="20"/>
          <w:szCs w:val="20"/>
        </w:rPr>
        <w:fldChar w:fldCharType="end"/>
      </w:r>
      <w:r w:rsidR="00C72151" w:rsidRPr="003F0DB4">
        <w:rPr>
          <w:rFonts w:ascii="Arial Narrow" w:hAnsi="Arial Narrow"/>
          <w:sz w:val="20"/>
          <w:szCs w:val="20"/>
        </w:rPr>
        <w:tab/>
      </w:r>
      <w:r>
        <w:rPr>
          <w:rFonts w:ascii="Arial Narrow" w:hAnsi="Arial Narrow"/>
          <w:sz w:val="20"/>
          <w:szCs w:val="20"/>
        </w:rPr>
        <w:t>Award Subject/Title</w:t>
      </w:r>
      <w:r>
        <w:rPr>
          <w:rFonts w:ascii="Arial Narrow" w:hAnsi="Arial Narrow"/>
          <w:sz w:val="20"/>
          <w:szCs w:val="20"/>
        </w:rPr>
        <w:tab/>
      </w:r>
      <w:r w:rsidR="00C72151" w:rsidRPr="003F0DB4">
        <w:rPr>
          <w:rFonts w:ascii="Arial Narrow" w:hAnsi="Arial Narrow"/>
          <w:sz w:val="20"/>
          <w:szCs w:val="20"/>
        </w:rPr>
        <w:t xml:space="preserve">    </w:t>
      </w:r>
      <w:r>
        <w:rPr>
          <w:rFonts w:ascii="Arial Narrow" w:hAnsi="Arial Narrow"/>
          <w:sz w:val="20"/>
          <w:szCs w:val="20"/>
        </w:rPr>
        <w:tab/>
      </w:r>
      <w:r w:rsidR="00FC33D6">
        <w:rPr>
          <w:rFonts w:ascii="Arial Narrow" w:hAnsi="Arial Narrow"/>
          <w:sz w:val="20"/>
          <w:szCs w:val="20"/>
        </w:rPr>
        <w:tab/>
      </w:r>
      <w:r>
        <w:rPr>
          <w:rFonts w:ascii="Arial Narrow" w:hAnsi="Arial Narrow"/>
          <w:sz w:val="20"/>
          <w:szCs w:val="20"/>
        </w:rPr>
        <w:tab/>
      </w:r>
      <w:r w:rsidR="00C72151" w:rsidRPr="003F0DB4">
        <w:rPr>
          <w:rFonts w:ascii="Arial Narrow" w:hAnsi="Arial Narrow"/>
          <w:sz w:val="20"/>
          <w:szCs w:val="20"/>
        </w:rPr>
        <w:fldChar w:fldCharType="begin">
          <w:ffData>
            <w:name w:val="Text6"/>
            <w:enabled/>
            <w:calcOnExit w:val="0"/>
            <w:textInput/>
          </w:ffData>
        </w:fldChar>
      </w:r>
      <w:r w:rsidR="00C72151" w:rsidRPr="003F0DB4">
        <w:rPr>
          <w:rFonts w:ascii="Arial Narrow" w:hAnsi="Arial Narrow"/>
          <w:sz w:val="20"/>
          <w:szCs w:val="20"/>
        </w:rPr>
        <w:instrText xml:space="preserve"> FORMTEXT </w:instrText>
      </w:r>
      <w:r w:rsidR="00C72151" w:rsidRPr="003F0DB4">
        <w:rPr>
          <w:rFonts w:ascii="Arial Narrow" w:hAnsi="Arial Narrow"/>
          <w:sz w:val="20"/>
          <w:szCs w:val="20"/>
        </w:rPr>
      </w:r>
      <w:r w:rsidR="00C72151" w:rsidRPr="003F0DB4">
        <w:rPr>
          <w:rFonts w:ascii="Arial Narrow" w:hAnsi="Arial Narrow"/>
          <w:sz w:val="20"/>
          <w:szCs w:val="20"/>
        </w:rPr>
        <w:fldChar w:fldCharType="separate"/>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sz w:val="20"/>
          <w:szCs w:val="20"/>
        </w:rPr>
        <w:fldChar w:fldCharType="end"/>
      </w:r>
      <w:r w:rsidR="00907757">
        <w:rPr>
          <w:rFonts w:ascii="Arial Narrow" w:hAnsi="Arial Narrow"/>
          <w:sz w:val="20"/>
          <w:szCs w:val="20"/>
        </w:rPr>
        <w:br/>
        <w:t xml:space="preserve">If educator has earned graduate credit but has not earned a master’s degree, number of graduate credits earned: </w:t>
      </w:r>
      <w:r w:rsidR="00907757" w:rsidRPr="003F0DB4">
        <w:rPr>
          <w:rFonts w:ascii="Arial Narrow" w:hAnsi="Arial Narrow"/>
          <w:sz w:val="20"/>
          <w:szCs w:val="20"/>
        </w:rPr>
        <w:fldChar w:fldCharType="begin">
          <w:ffData>
            <w:name w:val="Text6"/>
            <w:enabled/>
            <w:calcOnExit w:val="0"/>
            <w:textInput/>
          </w:ffData>
        </w:fldChar>
      </w:r>
      <w:r w:rsidR="00907757" w:rsidRPr="003F0DB4">
        <w:rPr>
          <w:rFonts w:ascii="Arial Narrow" w:hAnsi="Arial Narrow"/>
          <w:sz w:val="20"/>
          <w:szCs w:val="20"/>
        </w:rPr>
        <w:instrText xml:space="preserve"> FORMTEXT </w:instrText>
      </w:r>
      <w:r w:rsidR="00907757" w:rsidRPr="003F0DB4">
        <w:rPr>
          <w:rFonts w:ascii="Arial Narrow" w:hAnsi="Arial Narrow"/>
          <w:sz w:val="20"/>
          <w:szCs w:val="20"/>
        </w:rPr>
      </w:r>
      <w:r w:rsidR="00907757" w:rsidRPr="003F0DB4">
        <w:rPr>
          <w:rFonts w:ascii="Arial Narrow" w:hAnsi="Arial Narrow"/>
          <w:sz w:val="20"/>
          <w:szCs w:val="20"/>
        </w:rPr>
        <w:fldChar w:fldCharType="separate"/>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sz w:val="20"/>
          <w:szCs w:val="20"/>
        </w:rPr>
        <w:fldChar w:fldCharType="end"/>
      </w:r>
      <w:r w:rsidR="00907757">
        <w:rPr>
          <w:rFonts w:ascii="Arial Narrow" w:hAnsi="Arial Narrow"/>
          <w:sz w:val="20"/>
          <w:szCs w:val="20"/>
        </w:rPr>
        <w:t xml:space="preserve"> Discipline:</w:t>
      </w:r>
      <w:r w:rsidR="00907757" w:rsidRPr="00907757">
        <w:rPr>
          <w:rFonts w:ascii="Arial Narrow" w:hAnsi="Arial Narrow"/>
          <w:sz w:val="20"/>
          <w:szCs w:val="20"/>
        </w:rPr>
        <w:t xml:space="preserve"> </w:t>
      </w:r>
      <w:r w:rsidR="00907757">
        <w:rPr>
          <w:rFonts w:ascii="Arial Narrow" w:hAnsi="Arial Narrow"/>
          <w:sz w:val="20"/>
          <w:szCs w:val="20"/>
        </w:rPr>
        <w:t xml:space="preserve"> </w:t>
      </w:r>
      <w:r w:rsidR="00907757" w:rsidRPr="003F0DB4">
        <w:rPr>
          <w:rFonts w:ascii="Arial Narrow" w:hAnsi="Arial Narrow"/>
          <w:sz w:val="20"/>
          <w:szCs w:val="20"/>
        </w:rPr>
        <w:fldChar w:fldCharType="begin">
          <w:ffData>
            <w:name w:val="Text6"/>
            <w:enabled/>
            <w:calcOnExit w:val="0"/>
            <w:textInput/>
          </w:ffData>
        </w:fldChar>
      </w:r>
      <w:r w:rsidR="00907757" w:rsidRPr="003F0DB4">
        <w:rPr>
          <w:rFonts w:ascii="Arial Narrow" w:hAnsi="Arial Narrow"/>
          <w:sz w:val="20"/>
          <w:szCs w:val="20"/>
        </w:rPr>
        <w:instrText xml:space="preserve"> FORMTEXT </w:instrText>
      </w:r>
      <w:r w:rsidR="00907757" w:rsidRPr="003F0DB4">
        <w:rPr>
          <w:rFonts w:ascii="Arial Narrow" w:hAnsi="Arial Narrow"/>
          <w:sz w:val="20"/>
          <w:szCs w:val="20"/>
        </w:rPr>
      </w:r>
      <w:r w:rsidR="00907757" w:rsidRPr="003F0DB4">
        <w:rPr>
          <w:rFonts w:ascii="Arial Narrow" w:hAnsi="Arial Narrow"/>
          <w:sz w:val="20"/>
          <w:szCs w:val="20"/>
        </w:rPr>
        <w:fldChar w:fldCharType="separate"/>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noProof/>
          <w:sz w:val="20"/>
          <w:szCs w:val="20"/>
        </w:rPr>
        <w:t> </w:t>
      </w:r>
      <w:r w:rsidR="00907757" w:rsidRPr="003F0DB4">
        <w:rPr>
          <w:rFonts w:ascii="Arial Narrow" w:hAnsi="Arial Narrow"/>
          <w:sz w:val="20"/>
          <w:szCs w:val="20"/>
        </w:rPr>
        <w:fldChar w:fldCharType="end"/>
      </w:r>
      <w:r w:rsidR="00D159F1">
        <w:rPr>
          <w:rFonts w:ascii="Arial Narrow" w:hAnsi="Arial Narrow"/>
          <w:sz w:val="20"/>
          <w:szCs w:val="20"/>
        </w:rPr>
        <w:br/>
      </w:r>
      <w:r w:rsidR="00D159F1" w:rsidRPr="00644F44">
        <w:rPr>
          <w:rFonts w:ascii="Arial Narrow" w:hAnsi="Arial Narrow"/>
          <w:i/>
          <w:sz w:val="20"/>
          <w:szCs w:val="20"/>
        </w:rPr>
        <w:t xml:space="preserve">Please attached </w:t>
      </w:r>
      <w:r w:rsidR="00F0685F" w:rsidRPr="00644F44">
        <w:rPr>
          <w:rFonts w:ascii="Arial Narrow" w:hAnsi="Arial Narrow"/>
          <w:i/>
          <w:sz w:val="20"/>
          <w:szCs w:val="20"/>
        </w:rPr>
        <w:t>the</w:t>
      </w:r>
      <w:r w:rsidR="00D159F1" w:rsidRPr="00644F44">
        <w:rPr>
          <w:rFonts w:ascii="Arial Narrow" w:hAnsi="Arial Narrow"/>
          <w:i/>
          <w:sz w:val="20"/>
          <w:szCs w:val="20"/>
        </w:rPr>
        <w:t xml:space="preserve"> educator</w:t>
      </w:r>
      <w:r w:rsidR="00F0685F" w:rsidRPr="00644F44">
        <w:rPr>
          <w:rFonts w:ascii="Arial Narrow" w:hAnsi="Arial Narrow"/>
          <w:i/>
          <w:sz w:val="20"/>
          <w:szCs w:val="20"/>
        </w:rPr>
        <w:t>’s</w:t>
      </w:r>
      <w:r w:rsidR="00D159F1" w:rsidRPr="00644F44">
        <w:rPr>
          <w:rFonts w:ascii="Arial Narrow" w:hAnsi="Arial Narrow"/>
          <w:i/>
          <w:sz w:val="20"/>
          <w:szCs w:val="20"/>
        </w:rPr>
        <w:t xml:space="preserve"> vita</w:t>
      </w:r>
      <w:r w:rsidR="00D159F1" w:rsidRPr="00644F44">
        <w:rPr>
          <w:rFonts w:ascii="Arial Narrow" w:hAnsi="Arial Narrow"/>
          <w:sz w:val="20"/>
          <w:szCs w:val="20"/>
        </w:rPr>
        <w:t>.</w:t>
      </w:r>
    </w:p>
    <w:p w14:paraId="3297EB25" w14:textId="77777777" w:rsidR="00B50D5A" w:rsidRDefault="0088731C" w:rsidP="0088731C">
      <w:pPr>
        <w:tabs>
          <w:tab w:val="left" w:pos="2237"/>
        </w:tabs>
        <w:rPr>
          <w:rFonts w:ascii="Arial Narrow" w:hAnsi="Arial Narrow"/>
          <w:sz w:val="16"/>
          <w:szCs w:val="16"/>
        </w:rPr>
      </w:pPr>
      <w:r w:rsidRPr="003F0DB4">
        <w:rPr>
          <w:rFonts w:ascii="Arial Narrow" w:hAnsi="Arial Narrow"/>
          <w:sz w:val="20"/>
          <w:szCs w:val="20"/>
        </w:rPr>
        <w:t xml:space="preserve">Date local Institution was contacted   </w:t>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Pr="003F0DB4">
        <w:rPr>
          <w:rFonts w:ascii="Arial Narrow" w:hAnsi="Arial Narrow"/>
          <w:sz w:val="16"/>
          <w:szCs w:val="16"/>
        </w:rPr>
        <w:t xml:space="preserve">           </w:t>
      </w:r>
      <w:r w:rsidRPr="003F0DB4">
        <w:rPr>
          <w:rFonts w:ascii="Arial Narrow" w:hAnsi="Arial Narrow"/>
          <w:sz w:val="20"/>
          <w:szCs w:val="20"/>
        </w:rPr>
        <w:t xml:space="preserve">Date local Institution </w:t>
      </w:r>
      <w:r>
        <w:rPr>
          <w:rFonts w:ascii="Arial Narrow" w:hAnsi="Arial Narrow"/>
          <w:sz w:val="20"/>
          <w:szCs w:val="20"/>
        </w:rPr>
        <w:t>decision was received</w:t>
      </w:r>
      <w:r w:rsidRPr="003F0DB4">
        <w:rPr>
          <w:rFonts w:ascii="Arial Narrow" w:hAnsi="Arial Narrow"/>
          <w:sz w:val="20"/>
          <w:szCs w:val="20"/>
        </w:rPr>
        <w:t xml:space="preserve">   </w:t>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Pr="003F0DB4">
        <w:rPr>
          <w:rFonts w:ascii="Arial Narrow" w:hAnsi="Arial Narrow"/>
          <w:sz w:val="16"/>
          <w:szCs w:val="16"/>
        </w:rPr>
        <w:t xml:space="preserve">        </w:t>
      </w:r>
    </w:p>
    <w:p w14:paraId="657231C3" w14:textId="2AF192CB" w:rsidR="0088731C" w:rsidRPr="003F0DB4" w:rsidRDefault="00B50D5A" w:rsidP="0088731C">
      <w:pPr>
        <w:tabs>
          <w:tab w:val="left" w:pos="2237"/>
        </w:tabs>
        <w:rPr>
          <w:rFonts w:ascii="Arial Narrow" w:hAnsi="Arial Narrow"/>
          <w:sz w:val="20"/>
          <w:szCs w:val="20"/>
        </w:rPr>
      </w:pPr>
      <w:r>
        <w:rPr>
          <w:rFonts w:ascii="Arial Narrow" w:hAnsi="Arial Narrow"/>
          <w:sz w:val="20"/>
          <w:szCs w:val="20"/>
        </w:rPr>
        <w:t>Brief explanation why LEA feels educator meets academic qualifications for class(es):</w:t>
      </w:r>
      <w:r>
        <w:rPr>
          <w:rFonts w:ascii="Arial Narrow" w:hAnsi="Arial Narrow"/>
          <w:sz w:val="20"/>
          <w:szCs w:val="20"/>
        </w:rPr>
        <w:br/>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0088731C" w:rsidRPr="003F0DB4">
        <w:rPr>
          <w:rFonts w:ascii="Arial Narrow" w:hAnsi="Arial Narrow"/>
          <w:sz w:val="16"/>
          <w:szCs w:val="16"/>
        </w:rPr>
        <w:t xml:space="preserve">    </w:t>
      </w:r>
    </w:p>
    <w:p w14:paraId="7BCC57E1" w14:textId="14C88F50" w:rsidR="00B50D5A" w:rsidRPr="00E90D98" w:rsidRDefault="00276B45" w:rsidP="00B50D5A">
      <w:pPr>
        <w:tabs>
          <w:tab w:val="left" w:pos="2237"/>
        </w:tabs>
        <w:rPr>
          <w:rFonts w:ascii="Arial Narrow" w:hAnsi="Arial Narrow"/>
          <w:sz w:val="16"/>
          <w:szCs w:val="16"/>
        </w:rPr>
      </w:pPr>
      <w:r>
        <w:rPr>
          <w:rFonts w:ascii="Arial Narrow" w:hAnsi="Arial Narrow"/>
          <w:sz w:val="20"/>
          <w:szCs w:val="20"/>
        </w:rPr>
        <w:fldChar w:fldCharType="begin">
          <w:ffData>
            <w:name w:val="Text9"/>
            <w:enabled/>
            <w:calcOnExit w:val="0"/>
            <w:textInput/>
          </w:ffData>
        </w:fldChar>
      </w:r>
      <w:bookmarkStart w:id="0" w:name="Text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bookmarkEnd w:id="0"/>
      <w:r>
        <w:rPr>
          <w:rFonts w:ascii="Arial Narrow" w:hAnsi="Arial Narrow"/>
          <w:sz w:val="20"/>
          <w:szCs w:val="20"/>
        </w:rPr>
        <w:fldChar w:fldCharType="end"/>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00B50D5A" w:rsidRPr="003F0DB4">
        <w:rPr>
          <w:rFonts w:ascii="Arial Narrow" w:hAnsi="Arial Narrow"/>
          <w:sz w:val="20"/>
          <w:szCs w:val="20"/>
        </w:rPr>
        <w:br/>
      </w:r>
      <w:r w:rsidR="00B50D5A" w:rsidRPr="003F0DB4">
        <w:rPr>
          <w:rFonts w:ascii="Arial Narrow" w:hAnsi="Arial Narrow"/>
          <w:sz w:val="16"/>
          <w:szCs w:val="16"/>
        </w:rPr>
        <w:t xml:space="preserve">LEA </w:t>
      </w:r>
      <w:r w:rsidR="00B50D5A">
        <w:rPr>
          <w:rFonts w:ascii="Arial Narrow" w:hAnsi="Arial Narrow"/>
          <w:sz w:val="16"/>
          <w:szCs w:val="16"/>
        </w:rPr>
        <w:t>Contact</w:t>
      </w:r>
      <w:r w:rsidR="00B50D5A" w:rsidRPr="003F0DB4">
        <w:rPr>
          <w:rFonts w:ascii="Arial Narrow" w:hAnsi="Arial Narrow"/>
          <w:sz w:val="16"/>
          <w:szCs w:val="16"/>
        </w:rPr>
        <w:t xml:space="preserve"> </w:t>
      </w:r>
      <w:r w:rsidR="00EC6DD7">
        <w:rPr>
          <w:rFonts w:ascii="Arial Narrow" w:hAnsi="Arial Narrow"/>
          <w:sz w:val="16"/>
          <w:szCs w:val="16"/>
        </w:rPr>
        <w:t>(</w:t>
      </w:r>
      <w:r w:rsidR="00EC6DD7" w:rsidRPr="00EC6DD7">
        <w:rPr>
          <w:rFonts w:ascii="Arial Narrow" w:hAnsi="Arial Narrow"/>
          <w:i/>
          <w:sz w:val="16"/>
          <w:szCs w:val="16"/>
        </w:rPr>
        <w:t>digital signature or typed name</w:t>
      </w:r>
      <w:r w:rsidR="00EC6DD7">
        <w:rPr>
          <w:rFonts w:ascii="Arial Narrow" w:hAnsi="Arial Narrow"/>
          <w:sz w:val="16"/>
          <w:szCs w:val="16"/>
        </w:rPr>
        <w:t>)</w:t>
      </w:r>
      <w:r w:rsidR="00B50D5A">
        <w:rPr>
          <w:rFonts w:ascii="Arial Narrow" w:hAnsi="Arial Narrow"/>
          <w:sz w:val="16"/>
          <w:szCs w:val="16"/>
        </w:rPr>
        <w:t xml:space="preserve">             </w:t>
      </w:r>
      <w:r w:rsidR="00B50D5A" w:rsidRPr="003F0DB4">
        <w:rPr>
          <w:rFonts w:ascii="Arial Narrow" w:hAnsi="Arial Narrow"/>
          <w:sz w:val="16"/>
          <w:szCs w:val="16"/>
        </w:rPr>
        <w:t>Date</w:t>
      </w:r>
      <w:r>
        <w:rPr>
          <w:rFonts w:ascii="Arial Narrow" w:hAnsi="Arial Narrow"/>
          <w:sz w:val="16"/>
          <w:szCs w:val="16"/>
        </w:rPr>
        <w:t xml:space="preserve"> </w:t>
      </w: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00B50D5A" w:rsidRPr="003F0DB4">
        <w:rPr>
          <w:rFonts w:ascii="Arial Narrow" w:hAnsi="Arial Narrow"/>
          <w:sz w:val="20"/>
          <w:szCs w:val="20"/>
        </w:rPr>
        <w:tab/>
      </w:r>
      <w:r w:rsidR="00B50D5A" w:rsidRPr="003F0DB4">
        <w:rPr>
          <w:rFonts w:ascii="Arial Narrow" w:hAnsi="Arial Narrow"/>
          <w:sz w:val="16"/>
          <w:szCs w:val="16"/>
        </w:rPr>
        <w:t>LEA Superintendent (optional)</w:t>
      </w:r>
      <w:r w:rsidR="00B50D5A" w:rsidRPr="003F0DB4">
        <w:rPr>
          <w:rFonts w:ascii="Arial Narrow" w:hAnsi="Arial Narrow"/>
          <w:sz w:val="16"/>
          <w:szCs w:val="16"/>
        </w:rPr>
        <w:tab/>
      </w:r>
      <w:r w:rsidR="00B50D5A" w:rsidRPr="003F0DB4">
        <w:rPr>
          <w:rFonts w:ascii="Arial Narrow" w:hAnsi="Arial Narrow"/>
          <w:sz w:val="16"/>
          <w:szCs w:val="16"/>
        </w:rPr>
        <w:tab/>
      </w:r>
      <w:r w:rsidR="00B50D5A" w:rsidRPr="003F0DB4">
        <w:rPr>
          <w:rFonts w:ascii="Arial Narrow" w:hAnsi="Arial Narrow"/>
          <w:sz w:val="16"/>
          <w:szCs w:val="16"/>
        </w:rPr>
        <w:tab/>
        <w:t>Date</w:t>
      </w:r>
      <w:r>
        <w:rPr>
          <w:rFonts w:ascii="Arial Narrow" w:hAnsi="Arial Narrow"/>
          <w:sz w:val="16"/>
          <w:szCs w:val="16"/>
        </w:rPr>
        <w:t xml:space="preserve"> </w:t>
      </w: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0CE89499" w14:textId="66175F4A" w:rsidR="00B50D5A" w:rsidRDefault="00E65237" w:rsidP="0079048B">
      <w:pPr>
        <w:tabs>
          <w:tab w:val="left" w:pos="2237"/>
        </w:tabs>
        <w:rPr>
          <w:rFonts w:ascii="Arial Narrow" w:hAnsi="Arial Narrow"/>
          <w:sz w:val="20"/>
          <w:szCs w:val="20"/>
        </w:rPr>
      </w:pPr>
      <w:r>
        <w:rPr>
          <w:rFonts w:ascii="Arial Narrow" w:hAnsi="Arial Narrow"/>
          <w:b/>
          <w:color w:val="FF0000"/>
          <w:sz w:val="20"/>
          <w:szCs w:val="20"/>
        </w:rPr>
        <w:t>LOCAL INSTITUTION DECISION</w:t>
      </w:r>
      <w:r w:rsidRPr="003F0DB4">
        <w:rPr>
          <w:rFonts w:ascii="Arial Narrow" w:hAnsi="Arial Narrow"/>
          <w:sz w:val="20"/>
          <w:szCs w:val="20"/>
        </w:rPr>
        <w:t xml:space="preserve">     </w:t>
      </w:r>
      <w:r>
        <w:rPr>
          <w:rFonts w:ascii="Arial Narrow" w:hAnsi="Arial Narrow"/>
          <w:color w:val="000000" w:themeColor="text1"/>
          <w:sz w:val="20"/>
          <w:szCs w:val="20"/>
        </w:rPr>
        <w:br/>
      </w:r>
      <w:r w:rsidR="00B50D5A" w:rsidRPr="003F0DB4">
        <w:rPr>
          <w:rFonts w:ascii="Arial Narrow" w:hAnsi="Arial Narrow"/>
          <w:sz w:val="20"/>
          <w:szCs w:val="20"/>
        </w:rPr>
        <w:t>L</w:t>
      </w:r>
      <w:r w:rsidR="00B50D5A">
        <w:rPr>
          <w:rFonts w:ascii="Arial Narrow" w:hAnsi="Arial Narrow"/>
          <w:sz w:val="20"/>
          <w:szCs w:val="20"/>
        </w:rPr>
        <w:t>ocal Institution</w:t>
      </w:r>
      <w:r w:rsidR="00B50D5A" w:rsidRPr="003F0DB4">
        <w:rPr>
          <w:rFonts w:ascii="Arial Narrow" w:hAnsi="Arial Narrow"/>
          <w:sz w:val="20"/>
          <w:szCs w:val="20"/>
        </w:rPr>
        <w:t xml:space="preserve">   </w:t>
      </w:r>
      <w:r w:rsidR="00B50D5A" w:rsidRPr="003F0DB4">
        <w:rPr>
          <w:rFonts w:ascii="Arial Narrow" w:hAnsi="Arial Narrow"/>
          <w:sz w:val="20"/>
          <w:szCs w:val="20"/>
        </w:rPr>
        <w:fldChar w:fldCharType="begin">
          <w:ffData>
            <w:name w:val="Text6"/>
            <w:enabled/>
            <w:calcOnExit w:val="0"/>
            <w:textInput/>
          </w:ffData>
        </w:fldChar>
      </w:r>
      <w:r w:rsidR="00B50D5A" w:rsidRPr="003F0DB4">
        <w:rPr>
          <w:rFonts w:ascii="Arial Narrow" w:hAnsi="Arial Narrow"/>
          <w:sz w:val="20"/>
          <w:szCs w:val="20"/>
        </w:rPr>
        <w:instrText xml:space="preserve"> FORMTEXT </w:instrText>
      </w:r>
      <w:r w:rsidR="00B50D5A" w:rsidRPr="003F0DB4">
        <w:rPr>
          <w:rFonts w:ascii="Arial Narrow" w:hAnsi="Arial Narrow"/>
          <w:sz w:val="20"/>
          <w:szCs w:val="20"/>
        </w:rPr>
      </w:r>
      <w:r w:rsidR="00B50D5A" w:rsidRPr="003F0DB4">
        <w:rPr>
          <w:rFonts w:ascii="Arial Narrow" w:hAnsi="Arial Narrow"/>
          <w:sz w:val="20"/>
          <w:szCs w:val="20"/>
        </w:rPr>
        <w:fldChar w:fldCharType="separate"/>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sz w:val="20"/>
          <w:szCs w:val="20"/>
        </w:rPr>
        <w:fldChar w:fldCharType="end"/>
      </w:r>
      <w:r w:rsidR="00B50D5A">
        <w:rPr>
          <w:rFonts w:ascii="Arial Narrow" w:hAnsi="Arial Narrow"/>
          <w:sz w:val="20"/>
          <w:szCs w:val="20"/>
        </w:rPr>
        <w:tab/>
      </w:r>
      <w:r w:rsidR="00B50D5A">
        <w:rPr>
          <w:rFonts w:ascii="Arial Narrow" w:hAnsi="Arial Narrow"/>
          <w:sz w:val="20"/>
          <w:szCs w:val="20"/>
        </w:rPr>
        <w:tab/>
      </w:r>
      <w:r w:rsidR="00B50D5A" w:rsidRPr="003F0DB4">
        <w:rPr>
          <w:rFonts w:ascii="Arial Narrow" w:hAnsi="Arial Narrow"/>
          <w:sz w:val="20"/>
          <w:szCs w:val="20"/>
        </w:rPr>
        <w:t>L</w:t>
      </w:r>
      <w:r w:rsidR="00B50D5A">
        <w:rPr>
          <w:rFonts w:ascii="Arial Narrow" w:hAnsi="Arial Narrow"/>
          <w:sz w:val="20"/>
          <w:szCs w:val="20"/>
        </w:rPr>
        <w:t>ocal Institution</w:t>
      </w:r>
      <w:r w:rsidR="00B50D5A" w:rsidRPr="003F0DB4">
        <w:rPr>
          <w:rFonts w:ascii="Arial Narrow" w:hAnsi="Arial Narrow"/>
          <w:sz w:val="20"/>
          <w:szCs w:val="20"/>
        </w:rPr>
        <w:t xml:space="preserve"> Contact</w:t>
      </w:r>
      <w:r w:rsidR="00B50D5A" w:rsidRPr="003F0DB4">
        <w:rPr>
          <w:rFonts w:ascii="Arial Narrow" w:hAnsi="Arial Narrow"/>
          <w:sz w:val="16"/>
          <w:szCs w:val="16"/>
        </w:rPr>
        <w:t xml:space="preserve"> </w:t>
      </w:r>
      <w:r w:rsidR="00B50D5A">
        <w:rPr>
          <w:rFonts w:ascii="Arial Narrow" w:hAnsi="Arial Narrow"/>
          <w:sz w:val="16"/>
          <w:szCs w:val="16"/>
        </w:rPr>
        <w:t xml:space="preserve">   </w:t>
      </w:r>
      <w:r w:rsidR="00B50D5A" w:rsidRPr="003F0DB4">
        <w:rPr>
          <w:rFonts w:ascii="Arial Narrow" w:hAnsi="Arial Narrow"/>
          <w:sz w:val="20"/>
          <w:szCs w:val="20"/>
        </w:rPr>
        <w:fldChar w:fldCharType="begin">
          <w:ffData>
            <w:name w:val="Text6"/>
            <w:enabled/>
            <w:calcOnExit w:val="0"/>
            <w:textInput/>
          </w:ffData>
        </w:fldChar>
      </w:r>
      <w:r w:rsidR="00B50D5A" w:rsidRPr="003F0DB4">
        <w:rPr>
          <w:rFonts w:ascii="Arial Narrow" w:hAnsi="Arial Narrow"/>
          <w:sz w:val="20"/>
          <w:szCs w:val="20"/>
        </w:rPr>
        <w:instrText xml:space="preserve"> FORMTEXT </w:instrText>
      </w:r>
      <w:r w:rsidR="00B50D5A" w:rsidRPr="003F0DB4">
        <w:rPr>
          <w:rFonts w:ascii="Arial Narrow" w:hAnsi="Arial Narrow"/>
          <w:sz w:val="20"/>
          <w:szCs w:val="20"/>
        </w:rPr>
      </w:r>
      <w:r w:rsidR="00B50D5A" w:rsidRPr="003F0DB4">
        <w:rPr>
          <w:rFonts w:ascii="Arial Narrow" w:hAnsi="Arial Narrow"/>
          <w:sz w:val="20"/>
          <w:szCs w:val="20"/>
        </w:rPr>
        <w:fldChar w:fldCharType="separate"/>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sz w:val="20"/>
          <w:szCs w:val="20"/>
        </w:rPr>
        <w:fldChar w:fldCharType="end"/>
      </w:r>
      <w:r w:rsidR="00B50D5A">
        <w:rPr>
          <w:rFonts w:ascii="Arial Narrow" w:hAnsi="Arial Narrow"/>
          <w:sz w:val="20"/>
          <w:szCs w:val="20"/>
        </w:rPr>
        <w:tab/>
      </w:r>
      <w:r w:rsidR="00B50D5A">
        <w:rPr>
          <w:rFonts w:ascii="Arial Narrow" w:hAnsi="Arial Narrow"/>
          <w:sz w:val="20"/>
          <w:szCs w:val="20"/>
        </w:rPr>
        <w:tab/>
      </w:r>
      <w:r w:rsidR="00B50D5A" w:rsidRPr="003F0DB4">
        <w:rPr>
          <w:rFonts w:ascii="Arial Narrow" w:hAnsi="Arial Narrow"/>
          <w:sz w:val="20"/>
          <w:szCs w:val="20"/>
        </w:rPr>
        <w:t>Phone</w:t>
      </w:r>
      <w:r w:rsidR="00B50D5A" w:rsidRPr="003F0DB4">
        <w:rPr>
          <w:rFonts w:ascii="Arial Narrow" w:hAnsi="Arial Narrow"/>
          <w:sz w:val="16"/>
          <w:szCs w:val="16"/>
        </w:rPr>
        <w:t xml:space="preserve"> </w:t>
      </w:r>
      <w:r w:rsidR="00B50D5A">
        <w:rPr>
          <w:rFonts w:ascii="Arial Narrow" w:hAnsi="Arial Narrow"/>
          <w:sz w:val="16"/>
          <w:szCs w:val="16"/>
        </w:rPr>
        <w:t xml:space="preserve">     </w:t>
      </w:r>
      <w:r w:rsidR="00B50D5A" w:rsidRPr="003F0DB4">
        <w:rPr>
          <w:rFonts w:ascii="Arial Narrow" w:hAnsi="Arial Narrow"/>
          <w:sz w:val="20"/>
          <w:szCs w:val="20"/>
        </w:rPr>
        <w:fldChar w:fldCharType="begin">
          <w:ffData>
            <w:name w:val="Text6"/>
            <w:enabled/>
            <w:calcOnExit w:val="0"/>
            <w:textInput/>
          </w:ffData>
        </w:fldChar>
      </w:r>
      <w:r w:rsidR="00B50D5A" w:rsidRPr="003F0DB4">
        <w:rPr>
          <w:rFonts w:ascii="Arial Narrow" w:hAnsi="Arial Narrow"/>
          <w:sz w:val="20"/>
          <w:szCs w:val="20"/>
        </w:rPr>
        <w:instrText xml:space="preserve"> FORMTEXT </w:instrText>
      </w:r>
      <w:r w:rsidR="00B50D5A" w:rsidRPr="003F0DB4">
        <w:rPr>
          <w:rFonts w:ascii="Arial Narrow" w:hAnsi="Arial Narrow"/>
          <w:sz w:val="20"/>
          <w:szCs w:val="20"/>
        </w:rPr>
      </w:r>
      <w:r w:rsidR="00B50D5A" w:rsidRPr="003F0DB4">
        <w:rPr>
          <w:rFonts w:ascii="Arial Narrow" w:hAnsi="Arial Narrow"/>
          <w:sz w:val="20"/>
          <w:szCs w:val="20"/>
        </w:rPr>
        <w:fldChar w:fldCharType="separate"/>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sz w:val="20"/>
          <w:szCs w:val="20"/>
        </w:rPr>
        <w:fldChar w:fldCharType="end"/>
      </w:r>
      <w:r w:rsidR="00B50D5A" w:rsidRPr="003F0DB4">
        <w:rPr>
          <w:rFonts w:ascii="Arial Narrow" w:hAnsi="Arial Narrow"/>
          <w:sz w:val="20"/>
          <w:szCs w:val="20"/>
        </w:rPr>
        <w:t xml:space="preserve">    </w:t>
      </w:r>
      <w:r w:rsidR="00B50D5A">
        <w:rPr>
          <w:rFonts w:ascii="Arial Narrow" w:hAnsi="Arial Narrow"/>
          <w:sz w:val="20"/>
          <w:szCs w:val="20"/>
        </w:rPr>
        <w:tab/>
      </w:r>
      <w:r w:rsidR="00B50D5A" w:rsidRPr="003F0DB4">
        <w:rPr>
          <w:rFonts w:ascii="Arial Narrow" w:hAnsi="Arial Narrow"/>
          <w:sz w:val="20"/>
          <w:szCs w:val="20"/>
        </w:rPr>
        <w:t xml:space="preserve">Email </w:t>
      </w:r>
      <w:r w:rsidR="00B50D5A" w:rsidRPr="003F0DB4">
        <w:rPr>
          <w:rFonts w:ascii="Arial Narrow" w:hAnsi="Arial Narrow"/>
          <w:sz w:val="20"/>
          <w:szCs w:val="20"/>
        </w:rPr>
        <w:fldChar w:fldCharType="begin">
          <w:ffData>
            <w:name w:val="Text6"/>
            <w:enabled/>
            <w:calcOnExit w:val="0"/>
            <w:textInput/>
          </w:ffData>
        </w:fldChar>
      </w:r>
      <w:r w:rsidR="00B50D5A" w:rsidRPr="003F0DB4">
        <w:rPr>
          <w:rFonts w:ascii="Arial Narrow" w:hAnsi="Arial Narrow"/>
          <w:sz w:val="20"/>
          <w:szCs w:val="20"/>
        </w:rPr>
        <w:instrText xml:space="preserve"> FORMTEXT </w:instrText>
      </w:r>
      <w:r w:rsidR="00B50D5A" w:rsidRPr="003F0DB4">
        <w:rPr>
          <w:rFonts w:ascii="Arial Narrow" w:hAnsi="Arial Narrow"/>
          <w:sz w:val="20"/>
          <w:szCs w:val="20"/>
        </w:rPr>
      </w:r>
      <w:r w:rsidR="00B50D5A" w:rsidRPr="003F0DB4">
        <w:rPr>
          <w:rFonts w:ascii="Arial Narrow" w:hAnsi="Arial Narrow"/>
          <w:sz w:val="20"/>
          <w:szCs w:val="20"/>
        </w:rPr>
        <w:fldChar w:fldCharType="separate"/>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noProof/>
          <w:sz w:val="20"/>
          <w:szCs w:val="20"/>
        </w:rPr>
        <w:t> </w:t>
      </w:r>
      <w:r w:rsidR="00B50D5A" w:rsidRPr="003F0DB4">
        <w:rPr>
          <w:rFonts w:ascii="Arial Narrow" w:hAnsi="Arial Narrow"/>
          <w:sz w:val="20"/>
          <w:szCs w:val="20"/>
        </w:rPr>
        <w:fldChar w:fldCharType="end"/>
      </w:r>
    </w:p>
    <w:p w14:paraId="250A8151" w14:textId="27814B61" w:rsidR="00755586" w:rsidRDefault="00755586" w:rsidP="00755586">
      <w:pPr>
        <w:tabs>
          <w:tab w:val="left" w:pos="2237"/>
        </w:tabs>
        <w:rPr>
          <w:rFonts w:ascii="Arial Narrow" w:hAnsi="Arial Narrow"/>
          <w:color w:val="000000" w:themeColor="text1"/>
          <w:sz w:val="16"/>
          <w:szCs w:val="16"/>
        </w:rPr>
      </w:pPr>
      <w:r>
        <w:rPr>
          <w:rFonts w:ascii="Arial Narrow" w:hAnsi="Arial Narrow"/>
          <w:color w:val="000000" w:themeColor="text1"/>
          <w:sz w:val="20"/>
          <w:szCs w:val="20"/>
        </w:rPr>
        <w:t>Briefly explain why LEA educator does not meet institution’s adjunct standards:</w:t>
      </w:r>
      <w:r w:rsidRPr="003F0DB4">
        <w:rPr>
          <w:rFonts w:ascii="Arial Narrow" w:hAnsi="Arial Narrow"/>
          <w:color w:val="000000" w:themeColor="text1"/>
          <w:sz w:val="20"/>
          <w:szCs w:val="20"/>
        </w:rPr>
        <w:t xml:space="preserve"> </w:t>
      </w:r>
      <w:r>
        <w:rPr>
          <w:rFonts w:ascii="Arial Narrow" w:hAnsi="Arial Narrow"/>
          <w:color w:val="000000" w:themeColor="text1"/>
          <w:sz w:val="20"/>
          <w:szCs w:val="20"/>
        </w:rPr>
        <w:br/>
      </w:r>
      <w:r w:rsidRPr="003F0DB4">
        <w:rPr>
          <w:rFonts w:ascii="Arial Narrow" w:hAnsi="Arial Narrow"/>
          <w:color w:val="000000" w:themeColor="text1"/>
          <w:sz w:val="16"/>
          <w:szCs w:val="16"/>
        </w:rPr>
        <w:t xml:space="preserve"> </w:t>
      </w:r>
      <w:r w:rsidRPr="003F0DB4">
        <w:rPr>
          <w:rFonts w:ascii="Arial Narrow" w:hAnsi="Arial Narrow"/>
          <w:color w:val="000000" w:themeColor="text1"/>
          <w:sz w:val="20"/>
          <w:szCs w:val="20"/>
        </w:rPr>
        <w:fldChar w:fldCharType="begin">
          <w:ffData>
            <w:name w:val="Text6"/>
            <w:enabled/>
            <w:calcOnExit w:val="0"/>
            <w:textInput/>
          </w:ffData>
        </w:fldChar>
      </w:r>
      <w:r w:rsidRPr="003F0DB4">
        <w:rPr>
          <w:rFonts w:ascii="Arial Narrow" w:hAnsi="Arial Narrow"/>
          <w:color w:val="000000" w:themeColor="text1"/>
          <w:sz w:val="20"/>
          <w:szCs w:val="20"/>
        </w:rPr>
        <w:instrText xml:space="preserve"> FORMTEXT </w:instrText>
      </w:r>
      <w:r w:rsidRPr="003F0DB4">
        <w:rPr>
          <w:rFonts w:ascii="Arial Narrow" w:hAnsi="Arial Narrow"/>
          <w:color w:val="000000" w:themeColor="text1"/>
          <w:sz w:val="20"/>
          <w:szCs w:val="20"/>
        </w:rPr>
      </w:r>
      <w:r w:rsidRPr="003F0DB4">
        <w:rPr>
          <w:rFonts w:ascii="Arial Narrow" w:hAnsi="Arial Narrow"/>
          <w:color w:val="000000" w:themeColor="text1"/>
          <w:sz w:val="20"/>
          <w:szCs w:val="20"/>
        </w:rPr>
        <w:fldChar w:fldCharType="separate"/>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color w:val="000000" w:themeColor="text1"/>
          <w:sz w:val="20"/>
          <w:szCs w:val="20"/>
        </w:rPr>
        <w:fldChar w:fldCharType="end"/>
      </w:r>
      <w:r w:rsidRPr="003F0DB4">
        <w:rPr>
          <w:rFonts w:ascii="Arial Narrow" w:hAnsi="Arial Narrow"/>
          <w:color w:val="000000" w:themeColor="text1"/>
          <w:sz w:val="16"/>
          <w:szCs w:val="16"/>
        </w:rPr>
        <w:t xml:space="preserve">  </w:t>
      </w:r>
    </w:p>
    <w:p w14:paraId="78587629" w14:textId="1626BF5F" w:rsidR="0067769B" w:rsidRDefault="00B50D5A" w:rsidP="0079048B">
      <w:pPr>
        <w:tabs>
          <w:tab w:val="left" w:pos="2237"/>
        </w:tabs>
        <w:rPr>
          <w:rFonts w:ascii="Arial Narrow" w:hAnsi="Arial Narrow"/>
          <w:color w:val="000000" w:themeColor="text1"/>
          <w:sz w:val="16"/>
          <w:szCs w:val="16"/>
        </w:rPr>
      </w:pPr>
      <w:r>
        <w:rPr>
          <w:rFonts w:ascii="Arial Narrow" w:hAnsi="Arial Narrow"/>
          <w:color w:val="000000" w:themeColor="text1"/>
          <w:sz w:val="20"/>
          <w:szCs w:val="20"/>
        </w:rPr>
        <w:t>Local institution minimum academic qualifications to teach the CE c</w:t>
      </w:r>
      <w:r w:rsidR="00FC33D6">
        <w:rPr>
          <w:rFonts w:ascii="Arial Narrow" w:hAnsi="Arial Narrow"/>
          <w:color w:val="000000" w:themeColor="text1"/>
          <w:sz w:val="20"/>
          <w:szCs w:val="20"/>
        </w:rPr>
        <w:t>ourse</w:t>
      </w:r>
      <w:r>
        <w:rPr>
          <w:rFonts w:ascii="Arial Narrow" w:hAnsi="Arial Narrow"/>
          <w:color w:val="000000" w:themeColor="text1"/>
          <w:sz w:val="20"/>
          <w:szCs w:val="20"/>
        </w:rPr>
        <w:t>(s):</w:t>
      </w:r>
      <w:r w:rsidR="002E6DAB" w:rsidRPr="003F0DB4">
        <w:rPr>
          <w:rFonts w:ascii="Arial Narrow" w:hAnsi="Arial Narrow"/>
          <w:color w:val="000000" w:themeColor="text1"/>
          <w:sz w:val="20"/>
          <w:szCs w:val="20"/>
        </w:rPr>
        <w:t xml:space="preserve"> </w:t>
      </w:r>
      <w:r w:rsidR="0088731C">
        <w:rPr>
          <w:rFonts w:ascii="Arial Narrow" w:hAnsi="Arial Narrow"/>
          <w:color w:val="000000" w:themeColor="text1"/>
          <w:sz w:val="20"/>
          <w:szCs w:val="20"/>
        </w:rPr>
        <w:br/>
      </w:r>
      <w:r w:rsidR="002E6DAB" w:rsidRPr="003F0DB4">
        <w:rPr>
          <w:rFonts w:ascii="Arial Narrow" w:hAnsi="Arial Narrow"/>
          <w:color w:val="000000" w:themeColor="text1"/>
          <w:sz w:val="16"/>
          <w:szCs w:val="16"/>
        </w:rPr>
        <w:t xml:space="preserve"> </w:t>
      </w:r>
      <w:r w:rsidR="002E6DAB" w:rsidRPr="003F0DB4">
        <w:rPr>
          <w:rFonts w:ascii="Arial Narrow" w:hAnsi="Arial Narrow"/>
          <w:color w:val="000000" w:themeColor="text1"/>
          <w:sz w:val="20"/>
          <w:szCs w:val="20"/>
        </w:rPr>
        <w:fldChar w:fldCharType="begin">
          <w:ffData>
            <w:name w:val="Text6"/>
            <w:enabled/>
            <w:calcOnExit w:val="0"/>
            <w:textInput/>
          </w:ffData>
        </w:fldChar>
      </w:r>
      <w:r w:rsidR="002E6DAB" w:rsidRPr="003F0DB4">
        <w:rPr>
          <w:rFonts w:ascii="Arial Narrow" w:hAnsi="Arial Narrow"/>
          <w:color w:val="000000" w:themeColor="text1"/>
          <w:sz w:val="20"/>
          <w:szCs w:val="20"/>
        </w:rPr>
        <w:instrText xml:space="preserve"> FORMTEXT </w:instrText>
      </w:r>
      <w:r w:rsidR="002E6DAB" w:rsidRPr="003F0DB4">
        <w:rPr>
          <w:rFonts w:ascii="Arial Narrow" w:hAnsi="Arial Narrow"/>
          <w:color w:val="000000" w:themeColor="text1"/>
          <w:sz w:val="20"/>
          <w:szCs w:val="20"/>
        </w:rPr>
      </w:r>
      <w:r w:rsidR="002E6DAB" w:rsidRPr="003F0DB4">
        <w:rPr>
          <w:rFonts w:ascii="Arial Narrow" w:hAnsi="Arial Narrow"/>
          <w:color w:val="000000" w:themeColor="text1"/>
          <w:sz w:val="20"/>
          <w:szCs w:val="20"/>
        </w:rPr>
        <w:fldChar w:fldCharType="separate"/>
      </w:r>
      <w:r w:rsidR="002E6DAB" w:rsidRPr="003F0DB4">
        <w:rPr>
          <w:rFonts w:ascii="Arial Narrow" w:hAnsi="Arial Narrow"/>
          <w:noProof/>
          <w:color w:val="000000" w:themeColor="text1"/>
          <w:sz w:val="20"/>
          <w:szCs w:val="20"/>
        </w:rPr>
        <w:t> </w:t>
      </w:r>
      <w:r w:rsidR="002E6DAB" w:rsidRPr="003F0DB4">
        <w:rPr>
          <w:rFonts w:ascii="Arial Narrow" w:hAnsi="Arial Narrow"/>
          <w:noProof/>
          <w:color w:val="000000" w:themeColor="text1"/>
          <w:sz w:val="20"/>
          <w:szCs w:val="20"/>
        </w:rPr>
        <w:t> </w:t>
      </w:r>
      <w:r w:rsidR="002E6DAB" w:rsidRPr="003F0DB4">
        <w:rPr>
          <w:rFonts w:ascii="Arial Narrow" w:hAnsi="Arial Narrow"/>
          <w:noProof/>
          <w:color w:val="000000" w:themeColor="text1"/>
          <w:sz w:val="20"/>
          <w:szCs w:val="20"/>
        </w:rPr>
        <w:t> </w:t>
      </w:r>
      <w:r w:rsidR="002E6DAB" w:rsidRPr="003F0DB4">
        <w:rPr>
          <w:rFonts w:ascii="Arial Narrow" w:hAnsi="Arial Narrow"/>
          <w:noProof/>
          <w:color w:val="000000" w:themeColor="text1"/>
          <w:sz w:val="20"/>
          <w:szCs w:val="20"/>
        </w:rPr>
        <w:t> </w:t>
      </w:r>
      <w:r w:rsidR="002E6DAB" w:rsidRPr="003F0DB4">
        <w:rPr>
          <w:rFonts w:ascii="Arial Narrow" w:hAnsi="Arial Narrow"/>
          <w:noProof/>
          <w:color w:val="000000" w:themeColor="text1"/>
          <w:sz w:val="20"/>
          <w:szCs w:val="20"/>
        </w:rPr>
        <w:t> </w:t>
      </w:r>
      <w:r w:rsidR="002E6DAB" w:rsidRPr="003F0DB4">
        <w:rPr>
          <w:rFonts w:ascii="Arial Narrow" w:hAnsi="Arial Narrow"/>
          <w:color w:val="000000" w:themeColor="text1"/>
          <w:sz w:val="20"/>
          <w:szCs w:val="20"/>
        </w:rPr>
        <w:fldChar w:fldCharType="end"/>
      </w:r>
      <w:r w:rsidR="002E6DAB" w:rsidRPr="003F0DB4">
        <w:rPr>
          <w:rFonts w:ascii="Arial Narrow" w:hAnsi="Arial Narrow"/>
          <w:color w:val="000000" w:themeColor="text1"/>
          <w:sz w:val="16"/>
          <w:szCs w:val="16"/>
        </w:rPr>
        <w:t xml:space="preserve">  </w:t>
      </w:r>
    </w:p>
    <w:p w14:paraId="03897EBA" w14:textId="22448FD6" w:rsidR="002E6DAB" w:rsidRPr="0088731C" w:rsidRDefault="0067769B" w:rsidP="0079048B">
      <w:pPr>
        <w:tabs>
          <w:tab w:val="left" w:pos="2237"/>
        </w:tabs>
        <w:rPr>
          <w:rFonts w:ascii="Arial Narrow" w:hAnsi="Arial Narrow"/>
          <w:color w:val="000000" w:themeColor="text1"/>
          <w:sz w:val="20"/>
          <w:szCs w:val="20"/>
        </w:rPr>
      </w:pPr>
      <w:r>
        <w:rPr>
          <w:rFonts w:ascii="Arial Narrow" w:hAnsi="Arial Narrow"/>
          <w:color w:val="000000" w:themeColor="text1"/>
          <w:sz w:val="20"/>
          <w:szCs w:val="20"/>
        </w:rPr>
        <w:t>To meet minimum academic qualifications to teach the CE course(s), educator would have to:</w:t>
      </w:r>
      <w:r w:rsidRPr="003F0DB4">
        <w:rPr>
          <w:rFonts w:ascii="Arial Narrow" w:hAnsi="Arial Narrow"/>
          <w:color w:val="000000" w:themeColor="text1"/>
          <w:sz w:val="20"/>
          <w:szCs w:val="20"/>
        </w:rPr>
        <w:t xml:space="preserve"> </w:t>
      </w:r>
      <w:r>
        <w:rPr>
          <w:rFonts w:ascii="Arial Narrow" w:hAnsi="Arial Narrow"/>
          <w:color w:val="000000" w:themeColor="text1"/>
          <w:sz w:val="20"/>
          <w:szCs w:val="20"/>
        </w:rPr>
        <w:br/>
      </w:r>
      <w:r w:rsidRPr="003F0DB4">
        <w:rPr>
          <w:rFonts w:ascii="Arial Narrow" w:hAnsi="Arial Narrow"/>
          <w:color w:val="000000" w:themeColor="text1"/>
          <w:sz w:val="16"/>
          <w:szCs w:val="16"/>
        </w:rPr>
        <w:t xml:space="preserve"> </w:t>
      </w:r>
      <w:r w:rsidRPr="003F0DB4">
        <w:rPr>
          <w:rFonts w:ascii="Arial Narrow" w:hAnsi="Arial Narrow"/>
          <w:color w:val="000000" w:themeColor="text1"/>
          <w:sz w:val="20"/>
          <w:szCs w:val="20"/>
        </w:rPr>
        <w:fldChar w:fldCharType="begin">
          <w:ffData>
            <w:name w:val="Text6"/>
            <w:enabled/>
            <w:calcOnExit w:val="0"/>
            <w:textInput/>
          </w:ffData>
        </w:fldChar>
      </w:r>
      <w:r w:rsidRPr="003F0DB4">
        <w:rPr>
          <w:rFonts w:ascii="Arial Narrow" w:hAnsi="Arial Narrow"/>
          <w:color w:val="000000" w:themeColor="text1"/>
          <w:sz w:val="20"/>
          <w:szCs w:val="20"/>
        </w:rPr>
        <w:instrText xml:space="preserve"> FORMTEXT </w:instrText>
      </w:r>
      <w:r w:rsidRPr="003F0DB4">
        <w:rPr>
          <w:rFonts w:ascii="Arial Narrow" w:hAnsi="Arial Narrow"/>
          <w:color w:val="000000" w:themeColor="text1"/>
          <w:sz w:val="20"/>
          <w:szCs w:val="20"/>
        </w:rPr>
      </w:r>
      <w:r w:rsidRPr="003F0DB4">
        <w:rPr>
          <w:rFonts w:ascii="Arial Narrow" w:hAnsi="Arial Narrow"/>
          <w:color w:val="000000" w:themeColor="text1"/>
          <w:sz w:val="20"/>
          <w:szCs w:val="20"/>
        </w:rPr>
        <w:fldChar w:fldCharType="separate"/>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noProof/>
          <w:color w:val="000000" w:themeColor="text1"/>
          <w:sz w:val="20"/>
          <w:szCs w:val="20"/>
        </w:rPr>
        <w:t> </w:t>
      </w:r>
      <w:r w:rsidRPr="003F0DB4">
        <w:rPr>
          <w:rFonts w:ascii="Arial Narrow" w:hAnsi="Arial Narrow"/>
          <w:color w:val="000000" w:themeColor="text1"/>
          <w:sz w:val="20"/>
          <w:szCs w:val="20"/>
        </w:rPr>
        <w:fldChar w:fldCharType="end"/>
      </w:r>
      <w:r w:rsidRPr="003F0DB4">
        <w:rPr>
          <w:rFonts w:ascii="Arial Narrow" w:hAnsi="Arial Narrow"/>
          <w:color w:val="000000" w:themeColor="text1"/>
          <w:sz w:val="16"/>
          <w:szCs w:val="16"/>
        </w:rPr>
        <w:t xml:space="preserve">                                                       </w:t>
      </w:r>
      <w:r w:rsidR="002E6DAB" w:rsidRPr="003F0DB4">
        <w:rPr>
          <w:rFonts w:ascii="Arial Narrow" w:hAnsi="Arial Narrow"/>
          <w:color w:val="000000" w:themeColor="text1"/>
          <w:sz w:val="16"/>
          <w:szCs w:val="16"/>
        </w:rPr>
        <w:t xml:space="preserve">                                                     </w:t>
      </w:r>
    </w:p>
    <w:p w14:paraId="6D286289" w14:textId="109944E0" w:rsidR="00C72151" w:rsidRPr="003F0DB4" w:rsidRDefault="00B50D5A" w:rsidP="0079048B">
      <w:pPr>
        <w:tabs>
          <w:tab w:val="left" w:pos="2237"/>
        </w:tabs>
        <w:rPr>
          <w:rFonts w:ascii="Arial Narrow" w:hAnsi="Arial Narrow"/>
          <w:sz w:val="16"/>
          <w:szCs w:val="16"/>
        </w:rPr>
      </w:pPr>
      <w:r>
        <w:rPr>
          <w:rFonts w:ascii="Arial Narrow" w:hAnsi="Arial Narrow"/>
          <w:color w:val="000000" w:themeColor="text1"/>
          <w:sz w:val="20"/>
          <w:szCs w:val="20"/>
        </w:rPr>
        <w:lastRenderedPageBreak/>
        <w:t>Summary of Local Institution Decision:</w:t>
      </w:r>
      <w:r w:rsidR="00D159F1">
        <w:rPr>
          <w:rFonts w:ascii="Arial Narrow" w:hAnsi="Arial Narrow"/>
          <w:sz w:val="20"/>
          <w:szCs w:val="20"/>
        </w:rPr>
        <w:br/>
      </w:r>
      <w:r w:rsidR="00C72151" w:rsidRPr="003F0DB4">
        <w:rPr>
          <w:rFonts w:ascii="Arial Narrow" w:hAnsi="Arial Narrow"/>
          <w:sz w:val="20"/>
          <w:szCs w:val="20"/>
        </w:rPr>
        <w:fldChar w:fldCharType="begin">
          <w:ffData>
            <w:name w:val="Text6"/>
            <w:enabled/>
            <w:calcOnExit w:val="0"/>
            <w:textInput/>
          </w:ffData>
        </w:fldChar>
      </w:r>
      <w:r w:rsidR="00C72151" w:rsidRPr="003F0DB4">
        <w:rPr>
          <w:rFonts w:ascii="Arial Narrow" w:hAnsi="Arial Narrow"/>
          <w:sz w:val="20"/>
          <w:szCs w:val="20"/>
        </w:rPr>
        <w:instrText xml:space="preserve"> FORMTEXT </w:instrText>
      </w:r>
      <w:r w:rsidR="00C72151" w:rsidRPr="003F0DB4">
        <w:rPr>
          <w:rFonts w:ascii="Arial Narrow" w:hAnsi="Arial Narrow"/>
          <w:sz w:val="20"/>
          <w:szCs w:val="20"/>
        </w:rPr>
      </w:r>
      <w:r w:rsidR="00C72151" w:rsidRPr="003F0DB4">
        <w:rPr>
          <w:rFonts w:ascii="Arial Narrow" w:hAnsi="Arial Narrow"/>
          <w:sz w:val="20"/>
          <w:szCs w:val="20"/>
        </w:rPr>
        <w:fldChar w:fldCharType="separate"/>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noProof/>
          <w:sz w:val="20"/>
          <w:szCs w:val="20"/>
        </w:rPr>
        <w:t> </w:t>
      </w:r>
      <w:r w:rsidR="00C72151" w:rsidRPr="003F0DB4">
        <w:rPr>
          <w:rFonts w:ascii="Arial Narrow" w:hAnsi="Arial Narrow"/>
          <w:sz w:val="20"/>
          <w:szCs w:val="20"/>
        </w:rPr>
        <w:fldChar w:fldCharType="end"/>
      </w:r>
      <w:r w:rsidR="00C72151" w:rsidRPr="003F0DB4">
        <w:rPr>
          <w:rFonts w:ascii="Arial Narrow" w:hAnsi="Arial Narrow"/>
          <w:sz w:val="20"/>
          <w:szCs w:val="20"/>
        </w:rPr>
        <w:tab/>
      </w:r>
      <w:r w:rsidR="0096523D" w:rsidRPr="003F0DB4">
        <w:rPr>
          <w:rFonts w:ascii="Arial Narrow" w:hAnsi="Arial Narrow"/>
          <w:sz w:val="20"/>
          <w:szCs w:val="20"/>
        </w:rPr>
        <w:tab/>
      </w:r>
      <w:r w:rsidR="0096523D" w:rsidRPr="003F0DB4">
        <w:rPr>
          <w:rFonts w:ascii="Arial Narrow" w:hAnsi="Arial Narrow"/>
          <w:sz w:val="20"/>
          <w:szCs w:val="20"/>
        </w:rPr>
        <w:tab/>
      </w:r>
    </w:p>
    <w:p w14:paraId="7EDA150D" w14:textId="57E37E27" w:rsidR="0096432E" w:rsidRPr="00E90D98" w:rsidRDefault="00276B45" w:rsidP="00EA795C">
      <w:pPr>
        <w:tabs>
          <w:tab w:val="left" w:pos="2237"/>
        </w:tabs>
        <w:rPr>
          <w:rFonts w:ascii="Arial Narrow" w:hAnsi="Arial Narrow"/>
          <w:sz w:val="16"/>
          <w:szCs w:val="16"/>
        </w:rPr>
      </w:pP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0079048B" w:rsidRPr="003F0DB4">
        <w:rPr>
          <w:rFonts w:ascii="Arial Narrow" w:hAnsi="Arial Narrow"/>
          <w:sz w:val="20"/>
          <w:szCs w:val="20"/>
        </w:rPr>
        <w:br/>
      </w:r>
      <w:r w:rsidR="0079048B" w:rsidRPr="003F0DB4">
        <w:rPr>
          <w:rFonts w:ascii="Arial Narrow" w:hAnsi="Arial Narrow"/>
          <w:sz w:val="16"/>
          <w:szCs w:val="16"/>
        </w:rPr>
        <w:t>L</w:t>
      </w:r>
      <w:r w:rsidR="00B50D5A">
        <w:rPr>
          <w:rFonts w:ascii="Arial Narrow" w:hAnsi="Arial Narrow"/>
          <w:sz w:val="16"/>
          <w:szCs w:val="16"/>
        </w:rPr>
        <w:t xml:space="preserve">ocal Institution </w:t>
      </w:r>
      <w:r w:rsidR="00D159F1">
        <w:rPr>
          <w:rFonts w:ascii="Arial Narrow" w:hAnsi="Arial Narrow"/>
          <w:sz w:val="16"/>
          <w:szCs w:val="16"/>
        </w:rPr>
        <w:t>C</w:t>
      </w:r>
      <w:r w:rsidR="00B50D5A">
        <w:rPr>
          <w:rFonts w:ascii="Arial Narrow" w:hAnsi="Arial Narrow"/>
          <w:sz w:val="16"/>
          <w:szCs w:val="16"/>
        </w:rPr>
        <w:t>AO</w:t>
      </w:r>
      <w:r w:rsidR="00EC6DD7">
        <w:rPr>
          <w:rFonts w:ascii="Arial Narrow" w:hAnsi="Arial Narrow"/>
          <w:sz w:val="16"/>
          <w:szCs w:val="16"/>
        </w:rPr>
        <w:t xml:space="preserve"> (</w:t>
      </w:r>
      <w:r w:rsidR="00EC6DD7" w:rsidRPr="00EC6DD7">
        <w:rPr>
          <w:rFonts w:ascii="Arial Narrow" w:hAnsi="Arial Narrow"/>
          <w:i/>
          <w:sz w:val="16"/>
          <w:szCs w:val="16"/>
        </w:rPr>
        <w:t>digital signature or typed name</w:t>
      </w:r>
      <w:r w:rsidR="00EC6DD7">
        <w:rPr>
          <w:rFonts w:ascii="Arial Narrow" w:hAnsi="Arial Narrow"/>
          <w:sz w:val="16"/>
          <w:szCs w:val="16"/>
        </w:rPr>
        <w:t>)</w:t>
      </w:r>
      <w:r w:rsidR="0079048B" w:rsidRPr="003F0DB4">
        <w:rPr>
          <w:rFonts w:ascii="Arial Narrow" w:hAnsi="Arial Narrow"/>
          <w:sz w:val="16"/>
          <w:szCs w:val="16"/>
        </w:rPr>
        <w:t xml:space="preserve"> Date</w:t>
      </w:r>
      <w:r>
        <w:rPr>
          <w:rFonts w:ascii="Arial Narrow" w:hAnsi="Arial Narrow"/>
          <w:sz w:val="16"/>
          <w:szCs w:val="16"/>
        </w:rPr>
        <w:t xml:space="preserve"> </w:t>
      </w:r>
      <w:r>
        <w:rPr>
          <w:rFonts w:ascii="Arial Narrow" w:hAnsi="Arial Narrow"/>
          <w:sz w:val="20"/>
          <w:szCs w:val="20"/>
        </w:rPr>
        <w:fldChar w:fldCharType="begin">
          <w:ffData>
            <w:name w:val="Text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sidR="0079048B" w:rsidRPr="003F0DB4">
        <w:rPr>
          <w:rFonts w:ascii="Arial Narrow" w:hAnsi="Arial Narrow"/>
          <w:sz w:val="16"/>
          <w:szCs w:val="16"/>
        </w:rPr>
        <w:t>L</w:t>
      </w:r>
      <w:r w:rsidR="00B50D5A">
        <w:rPr>
          <w:rFonts w:ascii="Arial Narrow" w:hAnsi="Arial Narrow"/>
          <w:sz w:val="16"/>
          <w:szCs w:val="16"/>
        </w:rPr>
        <w:t xml:space="preserve">ocal Institution CE Director </w:t>
      </w:r>
      <w:r w:rsidR="0079048B" w:rsidRPr="003F0DB4">
        <w:rPr>
          <w:rFonts w:ascii="Arial Narrow" w:hAnsi="Arial Narrow"/>
          <w:sz w:val="16"/>
          <w:szCs w:val="16"/>
        </w:rPr>
        <w:tab/>
      </w:r>
      <w:r w:rsidR="0079048B" w:rsidRPr="003F0DB4">
        <w:rPr>
          <w:rFonts w:ascii="Arial Narrow" w:hAnsi="Arial Narrow"/>
          <w:sz w:val="16"/>
          <w:szCs w:val="16"/>
        </w:rPr>
        <w:tab/>
        <w:t>Date</w:t>
      </w:r>
      <w:r w:rsidR="00C44FC3">
        <w:rPr>
          <w:rFonts w:ascii="Arial Narrow" w:hAnsi="Arial Narrow"/>
          <w:sz w:val="16"/>
          <w:szCs w:val="16"/>
        </w:rPr>
        <w:t xml:space="preserve"> </w:t>
      </w:r>
      <w:r w:rsidR="00C44FC3">
        <w:rPr>
          <w:rFonts w:ascii="Arial Narrow" w:hAnsi="Arial Narrow"/>
          <w:sz w:val="16"/>
          <w:szCs w:val="16"/>
        </w:rPr>
        <w:fldChar w:fldCharType="begin">
          <w:ffData>
            <w:name w:val="Text15"/>
            <w:enabled/>
            <w:calcOnExit w:val="0"/>
            <w:textInput/>
          </w:ffData>
        </w:fldChar>
      </w:r>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r>
        <w:rPr>
          <w:rFonts w:ascii="Arial Narrow" w:hAnsi="Arial Narrow"/>
          <w:sz w:val="16"/>
          <w:szCs w:val="16"/>
        </w:rPr>
        <w:t xml:space="preserve"> </w:t>
      </w:r>
    </w:p>
    <w:p w14:paraId="5CAB17FD" w14:textId="77777777" w:rsidR="00907757" w:rsidRDefault="00E90D98" w:rsidP="00E574A1">
      <w:pPr>
        <w:tabs>
          <w:tab w:val="left" w:pos="540"/>
        </w:tabs>
        <w:spacing w:after="0"/>
        <w:rPr>
          <w:rFonts w:ascii="Arial Narrow" w:hAnsi="Arial Narrow" w:cs="Arial"/>
          <w:color w:val="FF0000"/>
          <w:sz w:val="18"/>
          <w:szCs w:val="18"/>
        </w:rPr>
      </w:pPr>
      <w:r w:rsidRPr="00E90D98">
        <w:rPr>
          <w:rFonts w:ascii="Arial Narrow" w:hAnsi="Arial Narrow" w:cs="Arial"/>
          <w:b/>
          <w:color w:val="FF0000"/>
          <w:sz w:val="20"/>
          <w:szCs w:val="20"/>
        </w:rPr>
        <w:t xml:space="preserve">USHE </w:t>
      </w:r>
      <w:r w:rsidR="00B50D5A">
        <w:rPr>
          <w:rFonts w:ascii="Arial Narrow" w:hAnsi="Arial Narrow" w:cs="Arial"/>
          <w:b/>
          <w:color w:val="FF0000"/>
          <w:sz w:val="20"/>
          <w:szCs w:val="20"/>
        </w:rPr>
        <w:t xml:space="preserve">APPEALS COMMITTEE </w:t>
      </w:r>
      <w:r w:rsidR="00FC33D6">
        <w:rPr>
          <w:rFonts w:ascii="Arial Narrow" w:hAnsi="Arial Narrow" w:cs="Arial"/>
          <w:b/>
          <w:color w:val="FF0000"/>
          <w:sz w:val="20"/>
          <w:szCs w:val="20"/>
        </w:rPr>
        <w:t>RECOMMENDATION</w:t>
      </w:r>
      <w:r w:rsidR="008F4118" w:rsidRPr="003F0DB4">
        <w:rPr>
          <w:rFonts w:ascii="Arial Narrow" w:hAnsi="Arial Narrow" w:cs="Arial"/>
          <w:color w:val="FF0000"/>
          <w:sz w:val="18"/>
          <w:szCs w:val="18"/>
        </w:rPr>
        <w:t xml:space="preserve">   </w:t>
      </w:r>
    </w:p>
    <w:p w14:paraId="4370E38C" w14:textId="5A0357DD" w:rsidR="00FC33D6" w:rsidRDefault="00907757" w:rsidP="00E574A1">
      <w:pPr>
        <w:tabs>
          <w:tab w:val="left" w:pos="540"/>
        </w:tabs>
        <w:spacing w:after="0"/>
        <w:rPr>
          <w:rFonts w:ascii="Arial Narrow" w:hAnsi="Arial Narrow"/>
          <w:sz w:val="20"/>
          <w:szCs w:val="20"/>
        </w:rPr>
      </w:pPr>
      <w:r>
        <w:rPr>
          <w:rFonts w:ascii="Arial Narrow" w:hAnsi="Arial Narrow" w:cs="Arial"/>
          <w:color w:val="FF0000"/>
          <w:sz w:val="18"/>
          <w:szCs w:val="18"/>
        </w:rPr>
        <w:t xml:space="preserve">     Date of Committee Meeting:  </w:t>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00950705" w:rsidRPr="003F0DB4">
        <w:rPr>
          <w:rFonts w:ascii="Arial Narrow" w:hAnsi="Arial Narrow"/>
          <w:sz w:val="20"/>
          <w:szCs w:val="20"/>
        </w:rPr>
        <w:br/>
      </w:r>
      <w:r w:rsidR="008F4118" w:rsidRPr="003F0DB4">
        <w:rPr>
          <w:rFonts w:ascii="Arial Narrow" w:hAnsi="Arial Narrow"/>
          <w:sz w:val="20"/>
          <w:szCs w:val="20"/>
        </w:rPr>
        <w:t xml:space="preserve">  </w:t>
      </w:r>
      <w:r w:rsidR="00EA795C" w:rsidRPr="003F0DB4">
        <w:rPr>
          <w:rFonts w:ascii="Arial Narrow" w:hAnsi="Arial Narrow"/>
          <w:sz w:val="20"/>
          <w:szCs w:val="20"/>
        </w:rPr>
        <w:t xml:space="preserve">   </w:t>
      </w:r>
      <w:r w:rsidR="00ED4AE3" w:rsidRPr="003F0DB4">
        <w:rPr>
          <w:rFonts w:ascii="Arial Narrow" w:hAnsi="Arial Narrow"/>
          <w:sz w:val="20"/>
          <w:szCs w:val="20"/>
        </w:rPr>
        <w:fldChar w:fldCharType="begin">
          <w:ffData>
            <w:name w:val="Check1"/>
            <w:enabled/>
            <w:calcOnExit w:val="0"/>
            <w:checkBox>
              <w:sizeAuto/>
              <w:default w:val="0"/>
            </w:checkBox>
          </w:ffData>
        </w:fldChar>
      </w:r>
      <w:r w:rsidR="008F4118" w:rsidRPr="003F0DB4">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00ED4AE3" w:rsidRPr="003F0DB4">
        <w:rPr>
          <w:rFonts w:ascii="Arial Narrow" w:hAnsi="Arial Narrow"/>
          <w:sz w:val="20"/>
          <w:szCs w:val="20"/>
        </w:rPr>
        <w:fldChar w:fldCharType="end"/>
      </w:r>
      <w:r w:rsidR="008F4118" w:rsidRPr="003F0DB4">
        <w:rPr>
          <w:rFonts w:ascii="Arial Narrow" w:hAnsi="Arial Narrow"/>
          <w:sz w:val="20"/>
          <w:szCs w:val="20"/>
        </w:rPr>
        <w:t xml:space="preserve">  </w:t>
      </w:r>
      <w:r w:rsidR="00E90D98">
        <w:rPr>
          <w:rFonts w:ascii="Arial Narrow" w:hAnsi="Arial Narrow"/>
          <w:sz w:val="20"/>
          <w:szCs w:val="20"/>
        </w:rPr>
        <w:t>Local institution decision is affirmed.</w:t>
      </w:r>
      <w:r w:rsidR="008F4118" w:rsidRPr="003F0DB4">
        <w:rPr>
          <w:rFonts w:ascii="Arial Narrow" w:hAnsi="Arial Narrow"/>
          <w:sz w:val="20"/>
          <w:szCs w:val="20"/>
        </w:rPr>
        <w:br/>
        <w:t xml:space="preserve">  </w:t>
      </w:r>
      <w:r w:rsidR="00EA795C" w:rsidRPr="003F0DB4">
        <w:rPr>
          <w:rFonts w:ascii="Arial Narrow" w:hAnsi="Arial Narrow"/>
          <w:sz w:val="20"/>
          <w:szCs w:val="20"/>
        </w:rPr>
        <w:t xml:space="preserve">   </w:t>
      </w:r>
      <w:r w:rsidR="00ED4AE3" w:rsidRPr="003F0DB4">
        <w:rPr>
          <w:rFonts w:ascii="Arial Narrow" w:hAnsi="Arial Narrow"/>
          <w:sz w:val="20"/>
          <w:szCs w:val="20"/>
        </w:rPr>
        <w:fldChar w:fldCharType="begin">
          <w:ffData>
            <w:name w:val="Check1"/>
            <w:enabled/>
            <w:calcOnExit w:val="0"/>
            <w:checkBox>
              <w:sizeAuto/>
              <w:default w:val="0"/>
            </w:checkBox>
          </w:ffData>
        </w:fldChar>
      </w:r>
      <w:r w:rsidR="008F4118" w:rsidRPr="003F0DB4">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00ED4AE3" w:rsidRPr="003F0DB4">
        <w:rPr>
          <w:rFonts w:ascii="Arial Narrow" w:hAnsi="Arial Narrow"/>
          <w:sz w:val="20"/>
          <w:szCs w:val="20"/>
        </w:rPr>
        <w:fldChar w:fldCharType="end"/>
      </w:r>
      <w:r w:rsidR="008F4118" w:rsidRPr="003F0DB4">
        <w:rPr>
          <w:rFonts w:ascii="Arial Narrow" w:hAnsi="Arial Narrow"/>
          <w:sz w:val="20"/>
          <w:szCs w:val="20"/>
        </w:rPr>
        <w:t xml:space="preserve">  </w:t>
      </w:r>
      <w:r w:rsidR="00E90D98">
        <w:rPr>
          <w:rFonts w:ascii="Arial Narrow" w:hAnsi="Arial Narrow"/>
          <w:sz w:val="20"/>
          <w:szCs w:val="20"/>
        </w:rPr>
        <w:t xml:space="preserve">Local institution decision reversed. Educator is approved to teach </w:t>
      </w:r>
      <w:r w:rsidR="00FC33D6">
        <w:rPr>
          <w:rFonts w:ascii="Arial Narrow" w:hAnsi="Arial Narrow"/>
          <w:sz w:val="20"/>
          <w:szCs w:val="20"/>
        </w:rPr>
        <w:t>the following classes:</w:t>
      </w:r>
    </w:p>
    <w:p w14:paraId="0A2C46CE" w14:textId="64B9EF46" w:rsidR="00711708" w:rsidRPr="003F0DB4" w:rsidRDefault="00FC33D6" w:rsidP="00E574A1">
      <w:pPr>
        <w:tabs>
          <w:tab w:val="left" w:pos="540"/>
        </w:tabs>
        <w:spacing w:after="0"/>
        <w:rPr>
          <w:rFonts w:ascii="Arial Narrow" w:hAnsi="Arial Narrow"/>
          <w:sz w:val="20"/>
          <w:szCs w:val="20"/>
        </w:rPr>
      </w:pPr>
      <w:r>
        <w:rPr>
          <w:rFonts w:ascii="Arial Narrow" w:hAnsi="Arial Narrow"/>
          <w:sz w:val="20"/>
          <w:szCs w:val="20"/>
        </w:rPr>
        <w:tab/>
      </w:r>
      <w:r w:rsidR="00E90D98" w:rsidRPr="003F0DB4">
        <w:rPr>
          <w:rFonts w:ascii="Arial Narrow" w:hAnsi="Arial Narrow"/>
          <w:sz w:val="20"/>
          <w:szCs w:val="20"/>
        </w:rPr>
        <w:fldChar w:fldCharType="begin">
          <w:ffData>
            <w:name w:val="Text6"/>
            <w:enabled/>
            <w:calcOnExit w:val="0"/>
            <w:textInput/>
          </w:ffData>
        </w:fldChar>
      </w:r>
      <w:r w:rsidR="00E90D98" w:rsidRPr="003F0DB4">
        <w:rPr>
          <w:rFonts w:ascii="Arial Narrow" w:hAnsi="Arial Narrow"/>
          <w:sz w:val="20"/>
          <w:szCs w:val="20"/>
        </w:rPr>
        <w:instrText xml:space="preserve"> FORMTEXT </w:instrText>
      </w:r>
      <w:r w:rsidR="00E90D98" w:rsidRPr="003F0DB4">
        <w:rPr>
          <w:rFonts w:ascii="Arial Narrow" w:hAnsi="Arial Narrow"/>
          <w:sz w:val="20"/>
          <w:szCs w:val="20"/>
        </w:rPr>
      </w:r>
      <w:r w:rsidR="00E90D98" w:rsidRPr="003F0DB4">
        <w:rPr>
          <w:rFonts w:ascii="Arial Narrow" w:hAnsi="Arial Narrow"/>
          <w:sz w:val="20"/>
          <w:szCs w:val="20"/>
        </w:rPr>
        <w:fldChar w:fldCharType="separate"/>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sz w:val="20"/>
          <w:szCs w:val="20"/>
        </w:rPr>
        <w:fldChar w:fldCharType="end"/>
      </w:r>
      <w:r>
        <w:rPr>
          <w:rFonts w:ascii="Arial Narrow" w:hAnsi="Arial Narrow"/>
          <w:sz w:val="20"/>
          <w:szCs w:val="20"/>
        </w:rPr>
        <w:t>.</w:t>
      </w:r>
    </w:p>
    <w:p w14:paraId="5D6818F8" w14:textId="6FA25872" w:rsidR="00711708" w:rsidRPr="003F0DB4" w:rsidRDefault="00711708" w:rsidP="00E90D98">
      <w:pPr>
        <w:tabs>
          <w:tab w:val="left" w:pos="540"/>
        </w:tabs>
        <w:spacing w:after="0"/>
        <w:rPr>
          <w:rFonts w:ascii="Arial Narrow" w:hAnsi="Arial Narrow"/>
          <w:sz w:val="20"/>
          <w:szCs w:val="20"/>
        </w:rPr>
      </w:pPr>
      <w:r w:rsidRPr="003F0DB4">
        <w:rPr>
          <w:rFonts w:ascii="Arial Narrow" w:hAnsi="Arial Narrow"/>
          <w:sz w:val="20"/>
          <w:szCs w:val="20"/>
        </w:rPr>
        <w:t xml:space="preserve">     </w:t>
      </w:r>
      <w:r w:rsidRPr="003F0DB4">
        <w:rPr>
          <w:rFonts w:ascii="Arial Narrow" w:hAnsi="Arial Narrow"/>
          <w:sz w:val="20"/>
          <w:szCs w:val="20"/>
        </w:rPr>
        <w:fldChar w:fldCharType="begin">
          <w:ffData>
            <w:name w:val="Check1"/>
            <w:enabled/>
            <w:calcOnExit w:val="0"/>
            <w:checkBox>
              <w:sizeAuto/>
              <w:default w:val="0"/>
            </w:checkBox>
          </w:ffData>
        </w:fldChar>
      </w:r>
      <w:r w:rsidRPr="003F0DB4">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F0DB4">
        <w:rPr>
          <w:rFonts w:ascii="Arial Narrow" w:hAnsi="Arial Narrow"/>
          <w:sz w:val="20"/>
          <w:szCs w:val="20"/>
        </w:rPr>
        <w:fldChar w:fldCharType="end"/>
      </w:r>
      <w:r w:rsidRPr="003F0DB4">
        <w:rPr>
          <w:rFonts w:ascii="Arial Narrow" w:hAnsi="Arial Narrow"/>
          <w:sz w:val="20"/>
          <w:szCs w:val="20"/>
        </w:rPr>
        <w:t xml:space="preserve">  </w:t>
      </w:r>
      <w:r w:rsidR="00E90D98">
        <w:rPr>
          <w:rFonts w:ascii="Arial Narrow" w:hAnsi="Arial Narrow"/>
          <w:sz w:val="20"/>
          <w:szCs w:val="20"/>
        </w:rPr>
        <w:t xml:space="preserve">Local institution decision is reversed subject to the following conditions:  </w:t>
      </w:r>
      <w:r w:rsidR="00E90D98" w:rsidRPr="003F0DB4">
        <w:rPr>
          <w:rFonts w:ascii="Arial Narrow" w:hAnsi="Arial Narrow"/>
          <w:sz w:val="20"/>
          <w:szCs w:val="20"/>
        </w:rPr>
        <w:fldChar w:fldCharType="begin">
          <w:ffData>
            <w:name w:val="Text6"/>
            <w:enabled/>
            <w:calcOnExit w:val="0"/>
            <w:textInput/>
          </w:ffData>
        </w:fldChar>
      </w:r>
      <w:r w:rsidR="00E90D98" w:rsidRPr="003F0DB4">
        <w:rPr>
          <w:rFonts w:ascii="Arial Narrow" w:hAnsi="Arial Narrow"/>
          <w:sz w:val="20"/>
          <w:szCs w:val="20"/>
        </w:rPr>
        <w:instrText xml:space="preserve"> FORMTEXT </w:instrText>
      </w:r>
      <w:r w:rsidR="00E90D98" w:rsidRPr="003F0DB4">
        <w:rPr>
          <w:rFonts w:ascii="Arial Narrow" w:hAnsi="Arial Narrow"/>
          <w:sz w:val="20"/>
          <w:szCs w:val="20"/>
        </w:rPr>
      </w:r>
      <w:r w:rsidR="00E90D98" w:rsidRPr="003F0DB4">
        <w:rPr>
          <w:rFonts w:ascii="Arial Narrow" w:hAnsi="Arial Narrow"/>
          <w:sz w:val="20"/>
          <w:szCs w:val="20"/>
        </w:rPr>
        <w:fldChar w:fldCharType="separate"/>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noProof/>
          <w:sz w:val="20"/>
          <w:szCs w:val="20"/>
        </w:rPr>
        <w:t> </w:t>
      </w:r>
      <w:r w:rsidR="00E90D98" w:rsidRPr="003F0DB4">
        <w:rPr>
          <w:rFonts w:ascii="Arial Narrow" w:hAnsi="Arial Narrow"/>
          <w:sz w:val="20"/>
          <w:szCs w:val="20"/>
        </w:rPr>
        <w:fldChar w:fldCharType="end"/>
      </w:r>
      <w:r w:rsidRPr="003F0DB4">
        <w:rPr>
          <w:rFonts w:ascii="Arial Narrow" w:hAnsi="Arial Narrow"/>
          <w:sz w:val="20"/>
          <w:szCs w:val="20"/>
        </w:rPr>
        <w:t>.</w:t>
      </w:r>
    </w:p>
    <w:p w14:paraId="04E0CCE3" w14:textId="128B33DA" w:rsidR="00460D77" w:rsidRPr="003F0DB4" w:rsidRDefault="00460D77" w:rsidP="00E574A1">
      <w:pPr>
        <w:tabs>
          <w:tab w:val="left" w:pos="540"/>
        </w:tabs>
        <w:spacing w:after="0"/>
        <w:rPr>
          <w:rFonts w:ascii="Arial Narrow" w:hAnsi="Arial Narrow"/>
          <w:sz w:val="20"/>
          <w:szCs w:val="20"/>
        </w:rPr>
      </w:pPr>
      <w:r w:rsidRPr="003F0DB4">
        <w:rPr>
          <w:rFonts w:ascii="Arial Narrow" w:hAnsi="Arial Narrow"/>
          <w:sz w:val="20"/>
          <w:szCs w:val="20"/>
        </w:rPr>
        <w:t xml:space="preserve">     </w:t>
      </w:r>
      <w:r w:rsidRPr="003F0DB4">
        <w:rPr>
          <w:rFonts w:ascii="Arial Narrow" w:hAnsi="Arial Narrow"/>
          <w:sz w:val="20"/>
          <w:szCs w:val="20"/>
        </w:rPr>
        <w:fldChar w:fldCharType="begin">
          <w:ffData>
            <w:name w:val="Check1"/>
            <w:enabled/>
            <w:calcOnExit w:val="0"/>
            <w:checkBox>
              <w:sizeAuto/>
              <w:default w:val="0"/>
            </w:checkBox>
          </w:ffData>
        </w:fldChar>
      </w:r>
      <w:r w:rsidRPr="003F0DB4">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3F0DB4">
        <w:rPr>
          <w:rFonts w:ascii="Arial Narrow" w:hAnsi="Arial Narrow"/>
          <w:sz w:val="20"/>
          <w:szCs w:val="20"/>
        </w:rPr>
        <w:fldChar w:fldCharType="end"/>
      </w:r>
      <w:r w:rsidRPr="003F0DB4">
        <w:rPr>
          <w:rFonts w:ascii="Arial Narrow" w:hAnsi="Arial Narrow"/>
          <w:sz w:val="20"/>
          <w:szCs w:val="20"/>
        </w:rPr>
        <w:t xml:space="preserve">  Other: </w:t>
      </w:r>
    </w:p>
    <w:p w14:paraId="5CAA3CCD" w14:textId="77777777" w:rsidR="00266F31" w:rsidRPr="003F0DB4" w:rsidRDefault="00266F31" w:rsidP="00E574A1">
      <w:pPr>
        <w:tabs>
          <w:tab w:val="left" w:pos="540"/>
        </w:tabs>
        <w:spacing w:after="0"/>
        <w:rPr>
          <w:rFonts w:ascii="Arial Narrow" w:hAnsi="Arial Narrow"/>
          <w:sz w:val="20"/>
          <w:szCs w:val="20"/>
        </w:rPr>
      </w:pPr>
    </w:p>
    <w:p w14:paraId="4EE08C83" w14:textId="19B16EB5" w:rsidR="00FC33D6" w:rsidRDefault="00E90D98" w:rsidP="00E574A1">
      <w:pPr>
        <w:tabs>
          <w:tab w:val="left" w:pos="540"/>
        </w:tabs>
        <w:spacing w:after="0"/>
        <w:rPr>
          <w:rFonts w:ascii="Arial Narrow" w:hAnsi="Arial Narrow"/>
          <w:sz w:val="16"/>
          <w:szCs w:val="16"/>
        </w:rPr>
      </w:pPr>
      <w:r>
        <w:rPr>
          <w:rFonts w:ascii="Arial Narrow" w:hAnsi="Arial Narrow"/>
          <w:sz w:val="20"/>
          <w:szCs w:val="20"/>
        </w:rPr>
        <w:t xml:space="preserve">Brief explanation of committee </w:t>
      </w:r>
      <w:r w:rsidR="00FC33D6">
        <w:rPr>
          <w:rFonts w:ascii="Arial Narrow" w:hAnsi="Arial Narrow"/>
          <w:sz w:val="20"/>
          <w:szCs w:val="20"/>
        </w:rPr>
        <w:t>recommendation</w:t>
      </w:r>
      <w:r w:rsidR="00F0685F">
        <w:rPr>
          <w:rFonts w:ascii="Arial Narrow" w:hAnsi="Arial Narrow"/>
          <w:sz w:val="20"/>
          <w:szCs w:val="20"/>
        </w:rPr>
        <w:t>:</w:t>
      </w:r>
      <w:r>
        <w:rPr>
          <w:rFonts w:ascii="Arial Narrow" w:hAnsi="Arial Narrow"/>
          <w:sz w:val="20"/>
          <w:szCs w:val="20"/>
        </w:rPr>
        <w:br/>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00950705" w:rsidRPr="003F0DB4">
        <w:rPr>
          <w:rFonts w:ascii="Arial Narrow" w:hAnsi="Arial Narrow"/>
          <w:sz w:val="20"/>
          <w:szCs w:val="20"/>
        </w:rPr>
        <w:br/>
      </w:r>
      <w:r w:rsidR="0079048B" w:rsidRPr="003F0DB4">
        <w:rPr>
          <w:rFonts w:ascii="Arial Narrow" w:hAnsi="Arial Narrow"/>
          <w:sz w:val="18"/>
          <w:szCs w:val="18"/>
        </w:rPr>
        <w:br/>
      </w:r>
      <w:r w:rsidR="00DF7213" w:rsidRPr="003F0DB4">
        <w:rPr>
          <w:rFonts w:ascii="Arial Narrow" w:hAnsi="Arial Narrow"/>
          <w:sz w:val="8"/>
          <w:szCs w:val="8"/>
        </w:rPr>
        <w:br/>
      </w:r>
      <w:r w:rsidR="00C44FC3">
        <w:rPr>
          <w:rFonts w:ascii="Arial Narrow" w:hAnsi="Arial Narrow"/>
          <w:sz w:val="20"/>
          <w:szCs w:val="20"/>
        </w:rPr>
        <w:fldChar w:fldCharType="begin">
          <w:ffData>
            <w:name w:val="Text10"/>
            <w:enabled/>
            <w:calcOnExit w:val="0"/>
            <w:textInput/>
          </w:ffData>
        </w:fldChar>
      </w:r>
      <w:bookmarkStart w:id="1" w:name="Text10"/>
      <w:r w:rsidR="00C44FC3">
        <w:rPr>
          <w:rFonts w:ascii="Arial Narrow" w:hAnsi="Arial Narrow"/>
          <w:sz w:val="20"/>
          <w:szCs w:val="20"/>
        </w:rPr>
        <w:instrText xml:space="preserve"> FORMTEXT </w:instrText>
      </w:r>
      <w:r w:rsidR="00C44FC3">
        <w:rPr>
          <w:rFonts w:ascii="Arial Narrow" w:hAnsi="Arial Narrow"/>
          <w:sz w:val="20"/>
          <w:szCs w:val="20"/>
        </w:rPr>
      </w:r>
      <w:r w:rsidR="00C44FC3">
        <w:rPr>
          <w:rFonts w:ascii="Arial Narrow" w:hAnsi="Arial Narrow"/>
          <w:sz w:val="20"/>
          <w:szCs w:val="20"/>
        </w:rPr>
        <w:fldChar w:fldCharType="separate"/>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sz w:val="20"/>
          <w:szCs w:val="20"/>
        </w:rPr>
        <w:fldChar w:fldCharType="end"/>
      </w:r>
      <w:bookmarkEnd w:id="1"/>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tab/>
      </w:r>
      <w:r w:rsidR="00C44FC3">
        <w:rPr>
          <w:rFonts w:ascii="Arial Narrow" w:hAnsi="Arial Narrow"/>
          <w:sz w:val="20"/>
          <w:szCs w:val="20"/>
        </w:rPr>
        <w:fldChar w:fldCharType="begin">
          <w:ffData>
            <w:name w:val="Text11"/>
            <w:enabled/>
            <w:calcOnExit w:val="0"/>
            <w:textInput/>
          </w:ffData>
        </w:fldChar>
      </w:r>
      <w:bookmarkStart w:id="2" w:name="Text11"/>
      <w:r w:rsidR="00C44FC3">
        <w:rPr>
          <w:rFonts w:ascii="Arial Narrow" w:hAnsi="Arial Narrow"/>
          <w:sz w:val="20"/>
          <w:szCs w:val="20"/>
        </w:rPr>
        <w:instrText xml:space="preserve"> FORMTEXT </w:instrText>
      </w:r>
      <w:r w:rsidR="00C44FC3">
        <w:rPr>
          <w:rFonts w:ascii="Arial Narrow" w:hAnsi="Arial Narrow"/>
          <w:sz w:val="20"/>
          <w:szCs w:val="20"/>
        </w:rPr>
      </w:r>
      <w:r w:rsidR="00C44FC3">
        <w:rPr>
          <w:rFonts w:ascii="Arial Narrow" w:hAnsi="Arial Narrow"/>
          <w:sz w:val="20"/>
          <w:szCs w:val="20"/>
        </w:rPr>
        <w:fldChar w:fldCharType="separate"/>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noProof/>
          <w:sz w:val="20"/>
          <w:szCs w:val="20"/>
        </w:rPr>
        <w:t> </w:t>
      </w:r>
      <w:r w:rsidR="00C44FC3">
        <w:rPr>
          <w:rFonts w:ascii="Arial Narrow" w:hAnsi="Arial Narrow"/>
          <w:sz w:val="20"/>
          <w:szCs w:val="20"/>
        </w:rPr>
        <w:fldChar w:fldCharType="end"/>
      </w:r>
      <w:bookmarkEnd w:id="2"/>
      <w:r w:rsidR="00950705" w:rsidRPr="003F0DB4">
        <w:rPr>
          <w:rFonts w:ascii="Arial Narrow" w:hAnsi="Arial Narrow"/>
          <w:sz w:val="20"/>
          <w:szCs w:val="20"/>
        </w:rPr>
        <w:br/>
      </w:r>
      <w:r w:rsidR="00907757">
        <w:rPr>
          <w:rFonts w:ascii="Arial Narrow" w:hAnsi="Arial Narrow"/>
          <w:sz w:val="16"/>
          <w:szCs w:val="16"/>
        </w:rPr>
        <w:t>Julie Hartley</w:t>
      </w:r>
      <w:r w:rsidR="00FC33D6">
        <w:rPr>
          <w:rFonts w:ascii="Arial Narrow" w:hAnsi="Arial Narrow"/>
          <w:sz w:val="16"/>
          <w:szCs w:val="16"/>
        </w:rPr>
        <w:tab/>
      </w:r>
      <w:r w:rsidR="00FC33D6">
        <w:rPr>
          <w:rFonts w:ascii="Arial Narrow" w:hAnsi="Arial Narrow"/>
          <w:sz w:val="16"/>
          <w:szCs w:val="16"/>
        </w:rPr>
        <w:tab/>
      </w:r>
      <w:r w:rsidR="00FC33D6" w:rsidRPr="003F0DB4">
        <w:rPr>
          <w:rFonts w:ascii="Arial Narrow" w:hAnsi="Arial Narrow"/>
          <w:sz w:val="16"/>
          <w:szCs w:val="16"/>
        </w:rPr>
        <w:t>Date</w:t>
      </w:r>
      <w:r w:rsidR="00C44FC3">
        <w:rPr>
          <w:rFonts w:ascii="Arial Narrow" w:hAnsi="Arial Narrow"/>
          <w:sz w:val="16"/>
          <w:szCs w:val="16"/>
        </w:rPr>
        <w:t xml:space="preserve"> </w:t>
      </w:r>
      <w:r w:rsidR="00C44FC3">
        <w:rPr>
          <w:rFonts w:ascii="Arial Narrow" w:hAnsi="Arial Narrow"/>
          <w:sz w:val="16"/>
          <w:szCs w:val="16"/>
        </w:rPr>
        <w:fldChar w:fldCharType="begin">
          <w:ffData>
            <w:name w:val="Text13"/>
            <w:enabled/>
            <w:calcOnExit w:val="0"/>
            <w:textInput/>
          </w:ffData>
        </w:fldChar>
      </w:r>
      <w:bookmarkStart w:id="3" w:name="Text13"/>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bookmarkEnd w:id="3"/>
      <w:r w:rsidR="00C44FC3">
        <w:rPr>
          <w:rFonts w:ascii="Arial Narrow" w:hAnsi="Arial Narrow"/>
          <w:sz w:val="16"/>
          <w:szCs w:val="16"/>
        </w:rPr>
        <w:tab/>
      </w:r>
      <w:r w:rsidR="00FC33D6">
        <w:rPr>
          <w:rFonts w:ascii="Arial Narrow" w:hAnsi="Arial Narrow"/>
          <w:sz w:val="16"/>
          <w:szCs w:val="16"/>
        </w:rPr>
        <w:tab/>
      </w:r>
      <w:r w:rsidR="00FC33D6">
        <w:rPr>
          <w:rFonts w:ascii="Arial Narrow" w:hAnsi="Arial Narrow"/>
          <w:sz w:val="16"/>
          <w:szCs w:val="16"/>
        </w:rPr>
        <w:tab/>
      </w:r>
      <w:r w:rsidR="00C44FC3">
        <w:rPr>
          <w:rFonts w:ascii="Arial Narrow" w:hAnsi="Arial Narrow"/>
          <w:sz w:val="16"/>
          <w:szCs w:val="16"/>
        </w:rPr>
        <w:tab/>
      </w:r>
      <w:r w:rsidR="00C44FC3">
        <w:rPr>
          <w:rFonts w:ascii="Arial Narrow" w:hAnsi="Arial Narrow"/>
          <w:sz w:val="16"/>
          <w:szCs w:val="16"/>
        </w:rPr>
        <w:fldChar w:fldCharType="begin">
          <w:ffData>
            <w:name w:val="Text12"/>
            <w:enabled/>
            <w:calcOnExit w:val="0"/>
            <w:textInput/>
          </w:ffData>
        </w:fldChar>
      </w:r>
      <w:bookmarkStart w:id="4" w:name="Text12"/>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bookmarkEnd w:id="4"/>
      <w:r w:rsidR="00FC33D6">
        <w:rPr>
          <w:rFonts w:ascii="Arial Narrow" w:hAnsi="Arial Narrow"/>
          <w:sz w:val="16"/>
          <w:szCs w:val="16"/>
        </w:rPr>
        <w:tab/>
      </w:r>
      <w:r w:rsidR="00FC33D6">
        <w:rPr>
          <w:rFonts w:ascii="Arial Narrow" w:hAnsi="Arial Narrow"/>
          <w:sz w:val="16"/>
          <w:szCs w:val="16"/>
        </w:rPr>
        <w:tab/>
      </w:r>
      <w:r w:rsidR="00FC33D6">
        <w:rPr>
          <w:rFonts w:ascii="Arial Narrow" w:hAnsi="Arial Narrow"/>
          <w:sz w:val="16"/>
          <w:szCs w:val="16"/>
        </w:rPr>
        <w:tab/>
      </w:r>
      <w:r w:rsidR="00FC33D6">
        <w:rPr>
          <w:rFonts w:ascii="Arial Narrow" w:hAnsi="Arial Narrow"/>
          <w:sz w:val="16"/>
          <w:szCs w:val="16"/>
        </w:rPr>
        <w:tab/>
      </w:r>
      <w:r w:rsidR="00FC33D6" w:rsidRPr="003F0DB4">
        <w:rPr>
          <w:rFonts w:ascii="Arial Narrow" w:hAnsi="Arial Narrow"/>
          <w:sz w:val="16"/>
          <w:szCs w:val="16"/>
        </w:rPr>
        <w:t>Date</w:t>
      </w:r>
      <w:r w:rsidR="00C44FC3">
        <w:rPr>
          <w:rFonts w:ascii="Arial Narrow" w:hAnsi="Arial Narrow"/>
          <w:sz w:val="16"/>
          <w:szCs w:val="16"/>
        </w:rPr>
        <w:t xml:space="preserve"> </w:t>
      </w:r>
      <w:r w:rsidR="00C44FC3">
        <w:rPr>
          <w:rFonts w:ascii="Arial Narrow" w:hAnsi="Arial Narrow"/>
          <w:sz w:val="16"/>
          <w:szCs w:val="16"/>
        </w:rPr>
        <w:fldChar w:fldCharType="begin">
          <w:ffData>
            <w:name w:val="Text14"/>
            <w:enabled/>
            <w:calcOnExit w:val="0"/>
            <w:textInput/>
          </w:ffData>
        </w:fldChar>
      </w:r>
      <w:bookmarkStart w:id="5" w:name="Text14"/>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bookmarkEnd w:id="5"/>
    </w:p>
    <w:p w14:paraId="50D0EF68" w14:textId="54B92D46" w:rsidR="00950705" w:rsidRPr="003F0DB4" w:rsidRDefault="00E90D98" w:rsidP="00E574A1">
      <w:pPr>
        <w:tabs>
          <w:tab w:val="left" w:pos="540"/>
        </w:tabs>
        <w:spacing w:after="0"/>
        <w:rPr>
          <w:rFonts w:ascii="Arial Narrow" w:hAnsi="Arial Narrow"/>
          <w:sz w:val="20"/>
          <w:szCs w:val="20"/>
        </w:rPr>
      </w:pPr>
      <w:r>
        <w:rPr>
          <w:rFonts w:ascii="Arial Narrow" w:hAnsi="Arial Narrow"/>
          <w:sz w:val="16"/>
          <w:szCs w:val="16"/>
        </w:rPr>
        <w:t xml:space="preserve">Associate Commissioner, Academic </w:t>
      </w:r>
      <w:r w:rsidR="00FC33D6">
        <w:rPr>
          <w:rFonts w:ascii="Arial Narrow" w:hAnsi="Arial Narrow"/>
          <w:sz w:val="16"/>
          <w:szCs w:val="16"/>
        </w:rPr>
        <w:t xml:space="preserve">and Student </w:t>
      </w:r>
      <w:r>
        <w:rPr>
          <w:rFonts w:ascii="Arial Narrow" w:hAnsi="Arial Narrow"/>
          <w:sz w:val="16"/>
          <w:szCs w:val="16"/>
        </w:rPr>
        <w:t xml:space="preserve">Affairs            </w:t>
      </w:r>
      <w:r w:rsidR="00F73D82" w:rsidRPr="003F0DB4">
        <w:rPr>
          <w:rFonts w:ascii="Arial Narrow" w:hAnsi="Arial Narrow"/>
          <w:sz w:val="16"/>
          <w:szCs w:val="16"/>
        </w:rPr>
        <w:t xml:space="preserve"> </w:t>
      </w:r>
      <w:r w:rsidR="00950705" w:rsidRPr="003F0DB4">
        <w:rPr>
          <w:rFonts w:ascii="Arial Narrow" w:hAnsi="Arial Narrow"/>
          <w:sz w:val="16"/>
          <w:szCs w:val="16"/>
        </w:rPr>
        <w:tab/>
      </w:r>
      <w:r w:rsidR="00F73D82" w:rsidRPr="003F0DB4">
        <w:rPr>
          <w:rFonts w:ascii="Arial Narrow" w:hAnsi="Arial Narrow"/>
          <w:sz w:val="16"/>
          <w:szCs w:val="16"/>
        </w:rPr>
        <w:t xml:space="preserve"> </w:t>
      </w:r>
      <w:r w:rsidR="00F73D82" w:rsidRPr="003F0DB4">
        <w:rPr>
          <w:rFonts w:ascii="Arial Narrow" w:hAnsi="Arial Narrow"/>
          <w:sz w:val="16"/>
          <w:szCs w:val="16"/>
        </w:rPr>
        <w:tab/>
      </w:r>
      <w:r w:rsidR="00907757">
        <w:rPr>
          <w:rFonts w:ascii="Arial Narrow" w:hAnsi="Arial Narrow"/>
          <w:sz w:val="16"/>
          <w:szCs w:val="16"/>
        </w:rPr>
        <w:t xml:space="preserve">Committee Member 1, </w:t>
      </w:r>
      <w:r w:rsidR="00950705" w:rsidRPr="003F0DB4">
        <w:rPr>
          <w:rFonts w:ascii="Arial Narrow" w:hAnsi="Arial Narrow"/>
          <w:sz w:val="16"/>
          <w:szCs w:val="16"/>
        </w:rPr>
        <w:t>Chief Academic Officer</w:t>
      </w:r>
      <w:r>
        <w:rPr>
          <w:rFonts w:ascii="Arial Narrow" w:hAnsi="Arial Narrow"/>
          <w:sz w:val="16"/>
          <w:szCs w:val="16"/>
        </w:rPr>
        <w:t xml:space="preserve">, </w:t>
      </w:r>
      <w:r w:rsidR="00C44FC3">
        <w:rPr>
          <w:rFonts w:ascii="Arial Narrow" w:hAnsi="Arial Narrow"/>
          <w:sz w:val="16"/>
          <w:szCs w:val="16"/>
        </w:rPr>
        <w:fldChar w:fldCharType="begin">
          <w:ffData>
            <w:name w:val="Text15"/>
            <w:enabled/>
            <w:calcOnExit w:val="0"/>
            <w:textInput/>
          </w:ffData>
        </w:fldChar>
      </w:r>
      <w:bookmarkStart w:id="6" w:name="Text15"/>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bookmarkEnd w:id="6"/>
      <w:r w:rsidR="00950705" w:rsidRPr="003F0DB4">
        <w:rPr>
          <w:rFonts w:ascii="Arial Narrow" w:hAnsi="Arial Narrow"/>
          <w:sz w:val="16"/>
          <w:szCs w:val="16"/>
        </w:rPr>
        <w:tab/>
      </w:r>
      <w:r w:rsidR="00950705" w:rsidRPr="003F0DB4">
        <w:rPr>
          <w:rFonts w:ascii="Arial Narrow" w:hAnsi="Arial Narrow"/>
          <w:sz w:val="16"/>
          <w:szCs w:val="16"/>
        </w:rPr>
        <w:tab/>
      </w:r>
      <w:r w:rsidR="00950705" w:rsidRPr="003F0DB4">
        <w:rPr>
          <w:rFonts w:ascii="Arial Narrow" w:hAnsi="Arial Narrow"/>
          <w:sz w:val="16"/>
          <w:szCs w:val="16"/>
        </w:rPr>
        <w:tab/>
      </w:r>
    </w:p>
    <w:p w14:paraId="0377C757" w14:textId="7A5A2AA4" w:rsidR="0096432E" w:rsidRDefault="0096432E" w:rsidP="00E5307E">
      <w:pPr>
        <w:tabs>
          <w:tab w:val="left" w:pos="2237"/>
        </w:tabs>
        <w:spacing w:after="120"/>
        <w:rPr>
          <w:rFonts w:ascii="Arial Narrow" w:hAnsi="Arial Narrow"/>
          <w:color w:val="FF0000"/>
          <w:sz w:val="20"/>
          <w:szCs w:val="20"/>
        </w:rPr>
      </w:pPr>
    </w:p>
    <w:p w14:paraId="7022CAEA" w14:textId="35AADED4" w:rsidR="0088731C" w:rsidRPr="00FC33D6" w:rsidRDefault="00C44FC3" w:rsidP="00E5307E">
      <w:pPr>
        <w:tabs>
          <w:tab w:val="left" w:pos="2237"/>
        </w:tabs>
        <w:spacing w:after="120"/>
        <w:rPr>
          <w:rFonts w:ascii="Arial Narrow" w:hAnsi="Arial Narrow"/>
          <w:sz w:val="16"/>
          <w:szCs w:val="16"/>
        </w:rPr>
      </w:pPr>
      <w:r>
        <w:rPr>
          <w:rFonts w:ascii="Arial Narrow" w:hAnsi="Arial Narrow"/>
          <w:sz w:val="16"/>
          <w:szCs w:val="16"/>
        </w:rPr>
        <w:fldChar w:fldCharType="begin">
          <w:ffData>
            <w:name w:val="Text15"/>
            <w:enabled/>
            <w:calcOnExit w:val="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r w:rsidR="00E90D98">
        <w:rPr>
          <w:rFonts w:ascii="Arial Narrow" w:hAnsi="Arial Narrow"/>
          <w:sz w:val="20"/>
          <w:szCs w:val="20"/>
        </w:rPr>
        <w:br/>
      </w:r>
      <w:r>
        <w:rPr>
          <w:rFonts w:ascii="Arial Narrow" w:hAnsi="Arial Narrow"/>
          <w:sz w:val="16"/>
          <w:szCs w:val="16"/>
        </w:rPr>
        <w:fldChar w:fldCharType="begin">
          <w:ffData>
            <w:name w:val="Text15"/>
            <w:enabled/>
            <w:calcOnExit w:val="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r>
        <w:rPr>
          <w:rFonts w:ascii="Arial Narrow" w:hAnsi="Arial Narrow"/>
          <w:sz w:val="16"/>
          <w:szCs w:val="16"/>
        </w:rPr>
        <w:tab/>
      </w:r>
      <w:r w:rsidR="00FC33D6" w:rsidRPr="003F0DB4">
        <w:rPr>
          <w:rFonts w:ascii="Arial Narrow" w:hAnsi="Arial Narrow"/>
          <w:sz w:val="16"/>
          <w:szCs w:val="16"/>
        </w:rPr>
        <w:t>Date</w:t>
      </w:r>
      <w:r>
        <w:rPr>
          <w:rFonts w:ascii="Arial Narrow" w:hAnsi="Arial Narrow"/>
          <w:sz w:val="16"/>
          <w:szCs w:val="16"/>
        </w:rPr>
        <w:t xml:space="preserve"> </w:t>
      </w:r>
      <w:r>
        <w:rPr>
          <w:rFonts w:ascii="Arial Narrow" w:hAnsi="Arial Narrow"/>
          <w:sz w:val="16"/>
          <w:szCs w:val="16"/>
        </w:rPr>
        <w:fldChar w:fldCharType="begin">
          <w:ffData>
            <w:name w:val="Text15"/>
            <w:enabled/>
            <w:calcOnExit w:val="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r w:rsidR="00FC33D6">
        <w:rPr>
          <w:rFonts w:ascii="Arial Narrow" w:hAnsi="Arial Narrow"/>
          <w:sz w:val="16"/>
          <w:szCs w:val="16"/>
        </w:rPr>
        <w:br/>
      </w:r>
      <w:r w:rsidR="00907757">
        <w:rPr>
          <w:rFonts w:ascii="Arial Narrow" w:hAnsi="Arial Narrow"/>
          <w:sz w:val="16"/>
          <w:szCs w:val="16"/>
        </w:rPr>
        <w:t xml:space="preserve">Committee Member 2, </w:t>
      </w:r>
      <w:r w:rsidR="00E90D98" w:rsidRPr="003F0DB4">
        <w:rPr>
          <w:rFonts w:ascii="Arial Narrow" w:hAnsi="Arial Narrow"/>
          <w:sz w:val="16"/>
          <w:szCs w:val="16"/>
        </w:rPr>
        <w:t>Chief Academic Officer</w:t>
      </w:r>
      <w:r w:rsidR="00E90D98">
        <w:rPr>
          <w:rFonts w:ascii="Arial Narrow" w:hAnsi="Arial Narrow"/>
          <w:sz w:val="16"/>
          <w:szCs w:val="16"/>
        </w:rPr>
        <w:t xml:space="preserve">, </w:t>
      </w:r>
      <w:r>
        <w:rPr>
          <w:rFonts w:ascii="Arial Narrow" w:hAnsi="Arial Narrow"/>
          <w:sz w:val="16"/>
          <w:szCs w:val="16"/>
        </w:rPr>
        <w:fldChar w:fldCharType="begin">
          <w:ffData>
            <w:name w:val="Text15"/>
            <w:enabled/>
            <w:calcOnExit w:val="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r w:rsidR="00E90D98" w:rsidRPr="003F0DB4">
        <w:rPr>
          <w:rFonts w:ascii="Arial Narrow" w:hAnsi="Arial Narrow"/>
          <w:sz w:val="16"/>
          <w:szCs w:val="16"/>
        </w:rPr>
        <w:tab/>
      </w:r>
      <w:r w:rsidR="00E90D98" w:rsidRPr="003F0DB4">
        <w:rPr>
          <w:rFonts w:ascii="Arial Narrow" w:hAnsi="Arial Narrow"/>
          <w:sz w:val="16"/>
          <w:szCs w:val="16"/>
        </w:rPr>
        <w:tab/>
      </w:r>
    </w:p>
    <w:p w14:paraId="7F5A62AF" w14:textId="7679998E" w:rsidR="00F91004" w:rsidRDefault="00F91004" w:rsidP="00157FDA">
      <w:pPr>
        <w:pStyle w:val="ListParagraph"/>
        <w:tabs>
          <w:tab w:val="left" w:pos="2237"/>
        </w:tabs>
        <w:ind w:left="360"/>
        <w:rPr>
          <w:rFonts w:ascii="Arial Narrow" w:hAnsi="Arial Narrow"/>
          <w:sz w:val="16"/>
          <w:szCs w:val="16"/>
        </w:rPr>
      </w:pPr>
    </w:p>
    <w:p w14:paraId="551114E5" w14:textId="77777777" w:rsidR="000302E3" w:rsidRDefault="00FC33D6" w:rsidP="00FC33D6">
      <w:pPr>
        <w:tabs>
          <w:tab w:val="left" w:pos="540"/>
        </w:tabs>
        <w:spacing w:after="0"/>
        <w:rPr>
          <w:rFonts w:ascii="Arial Narrow" w:hAnsi="Arial Narrow"/>
          <w:sz w:val="16"/>
          <w:szCs w:val="16"/>
        </w:rPr>
      </w:pPr>
      <w:r>
        <w:rPr>
          <w:rFonts w:ascii="Arial Narrow" w:hAnsi="Arial Narrow" w:cs="Arial"/>
          <w:b/>
          <w:color w:val="FF0000"/>
          <w:sz w:val="20"/>
          <w:szCs w:val="20"/>
        </w:rPr>
        <w:t>COMMISSIONER DECISION</w:t>
      </w:r>
      <w:r w:rsidRPr="003F0DB4">
        <w:rPr>
          <w:rFonts w:ascii="Arial Narrow" w:hAnsi="Arial Narrow" w:cs="Arial"/>
          <w:color w:val="FF0000"/>
          <w:sz w:val="18"/>
          <w:szCs w:val="18"/>
        </w:rPr>
        <w:t xml:space="preserve">   </w:t>
      </w:r>
      <w:r>
        <w:rPr>
          <w:rFonts w:ascii="Arial Narrow" w:hAnsi="Arial Narrow"/>
          <w:sz w:val="20"/>
          <w:szCs w:val="20"/>
        </w:rPr>
        <w:br/>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Pr="003F0DB4">
        <w:rPr>
          <w:rFonts w:ascii="Arial Narrow" w:hAnsi="Arial Narrow"/>
          <w:sz w:val="20"/>
          <w:szCs w:val="20"/>
        </w:rPr>
        <w:br/>
      </w:r>
      <w:r w:rsidRPr="003F0DB4">
        <w:rPr>
          <w:rFonts w:ascii="Arial Narrow" w:hAnsi="Arial Narrow"/>
          <w:sz w:val="18"/>
          <w:szCs w:val="18"/>
        </w:rPr>
        <w:br/>
      </w:r>
      <w:r w:rsidRPr="003F0DB4">
        <w:rPr>
          <w:rFonts w:ascii="Arial Narrow" w:hAnsi="Arial Narrow"/>
          <w:sz w:val="20"/>
          <w:szCs w:val="20"/>
        </w:rPr>
        <w:t xml:space="preserve">Date </w:t>
      </w:r>
      <w:r w:rsidR="000302E3">
        <w:rPr>
          <w:rFonts w:ascii="Arial Narrow" w:hAnsi="Arial Narrow"/>
          <w:sz w:val="20"/>
          <w:szCs w:val="20"/>
        </w:rPr>
        <w:t>commissioner’s decision was sent to LEA and local institution:</w:t>
      </w:r>
      <w:r w:rsidRPr="003F0DB4">
        <w:rPr>
          <w:rFonts w:ascii="Arial Narrow" w:hAnsi="Arial Narrow"/>
          <w:sz w:val="20"/>
          <w:szCs w:val="20"/>
        </w:rPr>
        <w:t xml:space="preserve">   </w:t>
      </w:r>
      <w:r w:rsidRPr="003F0DB4">
        <w:rPr>
          <w:rFonts w:ascii="Arial Narrow" w:hAnsi="Arial Narrow"/>
          <w:sz w:val="20"/>
          <w:szCs w:val="20"/>
        </w:rPr>
        <w:fldChar w:fldCharType="begin">
          <w:ffData>
            <w:name w:val="Text6"/>
            <w:enabled/>
            <w:calcOnExit w:val="0"/>
            <w:textInput/>
          </w:ffData>
        </w:fldChar>
      </w:r>
      <w:r w:rsidRPr="003F0DB4">
        <w:rPr>
          <w:rFonts w:ascii="Arial Narrow" w:hAnsi="Arial Narrow"/>
          <w:sz w:val="20"/>
          <w:szCs w:val="20"/>
        </w:rPr>
        <w:instrText xml:space="preserve"> FORMTEXT </w:instrText>
      </w:r>
      <w:r w:rsidRPr="003F0DB4">
        <w:rPr>
          <w:rFonts w:ascii="Arial Narrow" w:hAnsi="Arial Narrow"/>
          <w:sz w:val="20"/>
          <w:szCs w:val="20"/>
        </w:rPr>
      </w:r>
      <w:r w:rsidRPr="003F0DB4">
        <w:rPr>
          <w:rFonts w:ascii="Arial Narrow" w:hAnsi="Arial Narrow"/>
          <w:sz w:val="20"/>
          <w:szCs w:val="20"/>
        </w:rPr>
        <w:fldChar w:fldCharType="separate"/>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noProof/>
          <w:sz w:val="20"/>
          <w:szCs w:val="20"/>
        </w:rPr>
        <w:t> </w:t>
      </w:r>
      <w:r w:rsidRPr="003F0DB4">
        <w:rPr>
          <w:rFonts w:ascii="Arial Narrow" w:hAnsi="Arial Narrow"/>
          <w:sz w:val="20"/>
          <w:szCs w:val="20"/>
        </w:rPr>
        <w:fldChar w:fldCharType="end"/>
      </w:r>
      <w:r w:rsidRPr="003F0DB4">
        <w:rPr>
          <w:rFonts w:ascii="Arial Narrow" w:hAnsi="Arial Narrow"/>
          <w:sz w:val="16"/>
          <w:szCs w:val="16"/>
        </w:rPr>
        <w:t xml:space="preserve"> </w:t>
      </w:r>
    </w:p>
    <w:p w14:paraId="4FBC20B0" w14:textId="77777777" w:rsidR="000302E3" w:rsidRDefault="000302E3" w:rsidP="00FC33D6">
      <w:pPr>
        <w:tabs>
          <w:tab w:val="left" w:pos="540"/>
        </w:tabs>
        <w:spacing w:after="0"/>
        <w:rPr>
          <w:rFonts w:ascii="Arial Narrow" w:hAnsi="Arial Narrow"/>
          <w:sz w:val="16"/>
          <w:szCs w:val="16"/>
        </w:rPr>
      </w:pPr>
    </w:p>
    <w:p w14:paraId="29101AA6" w14:textId="77777777" w:rsidR="000302E3" w:rsidRDefault="000302E3" w:rsidP="00FC33D6">
      <w:pPr>
        <w:tabs>
          <w:tab w:val="left" w:pos="540"/>
        </w:tabs>
        <w:spacing w:after="0"/>
        <w:rPr>
          <w:rFonts w:ascii="Arial Narrow" w:hAnsi="Arial Narrow"/>
          <w:sz w:val="16"/>
          <w:szCs w:val="16"/>
        </w:rPr>
      </w:pPr>
    </w:p>
    <w:p w14:paraId="76171679" w14:textId="131CDB7E" w:rsidR="00FC33D6" w:rsidRPr="003F0DB4" w:rsidRDefault="00FC33D6" w:rsidP="00FC33D6">
      <w:pPr>
        <w:tabs>
          <w:tab w:val="left" w:pos="540"/>
        </w:tabs>
        <w:spacing w:after="0"/>
        <w:rPr>
          <w:rFonts w:ascii="Arial Narrow" w:hAnsi="Arial Narrow"/>
          <w:sz w:val="20"/>
          <w:szCs w:val="20"/>
        </w:rPr>
      </w:pPr>
      <w:r w:rsidRPr="003F0DB4">
        <w:rPr>
          <w:rFonts w:ascii="Arial Narrow" w:hAnsi="Arial Narrow"/>
          <w:sz w:val="16"/>
          <w:szCs w:val="16"/>
        </w:rPr>
        <w:t xml:space="preserve">       </w:t>
      </w:r>
      <w:r w:rsidRPr="003F0DB4">
        <w:rPr>
          <w:rFonts w:ascii="Arial Narrow" w:hAnsi="Arial Narrow"/>
          <w:sz w:val="8"/>
          <w:szCs w:val="8"/>
        </w:rPr>
        <w:br/>
      </w:r>
      <w:r w:rsidR="00C44FC3">
        <w:rPr>
          <w:rFonts w:ascii="Arial Narrow" w:hAnsi="Arial Narrow"/>
          <w:sz w:val="16"/>
          <w:szCs w:val="16"/>
        </w:rPr>
        <w:fldChar w:fldCharType="begin">
          <w:ffData>
            <w:name w:val="Text15"/>
            <w:enabled/>
            <w:calcOnExit w:val="0"/>
            <w:textInput/>
          </w:ffData>
        </w:fldChar>
      </w:r>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r w:rsidRPr="003F0DB4">
        <w:rPr>
          <w:rFonts w:ascii="Arial Narrow" w:hAnsi="Arial Narrow"/>
          <w:sz w:val="20"/>
          <w:szCs w:val="20"/>
        </w:rPr>
        <w:tab/>
      </w:r>
      <w:r w:rsidRPr="003F0DB4">
        <w:rPr>
          <w:rFonts w:ascii="Arial Narrow" w:hAnsi="Arial Narrow"/>
          <w:sz w:val="20"/>
          <w:szCs w:val="20"/>
        </w:rPr>
        <w:tab/>
      </w:r>
      <w:r w:rsidRPr="003F0DB4">
        <w:rPr>
          <w:rFonts w:ascii="Arial Narrow" w:hAnsi="Arial Narrow"/>
          <w:sz w:val="20"/>
          <w:szCs w:val="20"/>
        </w:rPr>
        <w:br/>
      </w:r>
      <w:r w:rsidR="000302E3">
        <w:rPr>
          <w:rFonts w:ascii="Arial Narrow" w:hAnsi="Arial Narrow"/>
          <w:sz w:val="16"/>
          <w:szCs w:val="16"/>
        </w:rPr>
        <w:t>David R. W</w:t>
      </w:r>
      <w:r w:rsidR="00BE6FDB">
        <w:rPr>
          <w:rFonts w:ascii="Arial Narrow" w:hAnsi="Arial Narrow"/>
          <w:sz w:val="16"/>
          <w:szCs w:val="16"/>
        </w:rPr>
        <w:t>o</w:t>
      </w:r>
      <w:r w:rsidR="000302E3">
        <w:rPr>
          <w:rFonts w:ascii="Arial Narrow" w:hAnsi="Arial Narrow"/>
          <w:sz w:val="16"/>
          <w:szCs w:val="16"/>
        </w:rPr>
        <w:t>olstenhulme</w:t>
      </w:r>
      <w:r w:rsidR="000302E3">
        <w:rPr>
          <w:rFonts w:ascii="Arial Narrow" w:hAnsi="Arial Narrow"/>
          <w:sz w:val="16"/>
          <w:szCs w:val="16"/>
        </w:rPr>
        <w:tab/>
      </w:r>
      <w:r w:rsidR="000302E3">
        <w:rPr>
          <w:rFonts w:ascii="Arial Narrow" w:hAnsi="Arial Narrow"/>
          <w:sz w:val="16"/>
          <w:szCs w:val="16"/>
        </w:rPr>
        <w:tab/>
      </w:r>
      <w:r w:rsidR="000302E3">
        <w:rPr>
          <w:rFonts w:ascii="Arial Narrow" w:hAnsi="Arial Narrow"/>
          <w:sz w:val="16"/>
          <w:szCs w:val="16"/>
        </w:rPr>
        <w:tab/>
        <w:t>Date</w:t>
      </w:r>
      <w:r w:rsidR="00C44FC3">
        <w:rPr>
          <w:rFonts w:ascii="Arial Narrow" w:hAnsi="Arial Narrow"/>
          <w:sz w:val="16"/>
          <w:szCs w:val="16"/>
        </w:rPr>
        <w:t xml:space="preserve"> </w:t>
      </w:r>
      <w:r w:rsidR="00C44FC3">
        <w:rPr>
          <w:rFonts w:ascii="Arial Narrow" w:hAnsi="Arial Narrow"/>
          <w:sz w:val="16"/>
          <w:szCs w:val="16"/>
        </w:rPr>
        <w:fldChar w:fldCharType="begin">
          <w:ffData>
            <w:name w:val="Text15"/>
            <w:enabled/>
            <w:calcOnExit w:val="0"/>
            <w:textInput/>
          </w:ffData>
        </w:fldChar>
      </w:r>
      <w:r w:rsidR="00C44FC3">
        <w:rPr>
          <w:rFonts w:ascii="Arial Narrow" w:hAnsi="Arial Narrow"/>
          <w:sz w:val="16"/>
          <w:szCs w:val="16"/>
        </w:rPr>
        <w:instrText xml:space="preserve"> FORMTEXT </w:instrText>
      </w:r>
      <w:r w:rsidR="00C44FC3">
        <w:rPr>
          <w:rFonts w:ascii="Arial Narrow" w:hAnsi="Arial Narrow"/>
          <w:sz w:val="16"/>
          <w:szCs w:val="16"/>
        </w:rPr>
      </w:r>
      <w:r w:rsidR="00C44FC3">
        <w:rPr>
          <w:rFonts w:ascii="Arial Narrow" w:hAnsi="Arial Narrow"/>
          <w:sz w:val="16"/>
          <w:szCs w:val="16"/>
        </w:rPr>
        <w:fldChar w:fldCharType="separate"/>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noProof/>
          <w:sz w:val="16"/>
          <w:szCs w:val="16"/>
        </w:rPr>
        <w:t> </w:t>
      </w:r>
      <w:r w:rsidR="00C44FC3">
        <w:rPr>
          <w:rFonts w:ascii="Arial Narrow" w:hAnsi="Arial Narrow"/>
          <w:sz w:val="16"/>
          <w:szCs w:val="16"/>
        </w:rPr>
        <w:fldChar w:fldCharType="end"/>
      </w:r>
      <w:r w:rsidR="000302E3">
        <w:rPr>
          <w:rFonts w:ascii="Arial Narrow" w:hAnsi="Arial Narrow"/>
          <w:sz w:val="16"/>
          <w:szCs w:val="16"/>
        </w:rPr>
        <w:br/>
      </w:r>
      <w:r>
        <w:rPr>
          <w:rFonts w:ascii="Arial Narrow" w:hAnsi="Arial Narrow"/>
          <w:sz w:val="16"/>
          <w:szCs w:val="16"/>
        </w:rPr>
        <w:t xml:space="preserve">Commissioner </w:t>
      </w:r>
      <w:r w:rsidR="000302E3">
        <w:rPr>
          <w:rFonts w:ascii="Arial Narrow" w:hAnsi="Arial Narrow"/>
          <w:sz w:val="16"/>
          <w:szCs w:val="16"/>
        </w:rPr>
        <w:t>of</w:t>
      </w:r>
      <w:r>
        <w:rPr>
          <w:rFonts w:ascii="Arial Narrow" w:hAnsi="Arial Narrow"/>
          <w:sz w:val="16"/>
          <w:szCs w:val="16"/>
        </w:rPr>
        <w:t xml:space="preserve"> Higher Education            </w:t>
      </w:r>
      <w:r w:rsidRPr="003F0DB4">
        <w:rPr>
          <w:rFonts w:ascii="Arial Narrow" w:hAnsi="Arial Narrow"/>
          <w:sz w:val="16"/>
          <w:szCs w:val="16"/>
        </w:rPr>
        <w:t xml:space="preserve"> </w:t>
      </w:r>
      <w:r w:rsidRPr="003F0DB4">
        <w:rPr>
          <w:rFonts w:ascii="Arial Narrow" w:hAnsi="Arial Narrow"/>
          <w:sz w:val="16"/>
          <w:szCs w:val="16"/>
        </w:rPr>
        <w:tab/>
      </w:r>
      <w:r w:rsidRPr="003F0DB4">
        <w:rPr>
          <w:rFonts w:ascii="Arial Narrow" w:hAnsi="Arial Narrow"/>
          <w:sz w:val="16"/>
          <w:szCs w:val="16"/>
        </w:rPr>
        <w:tab/>
      </w:r>
    </w:p>
    <w:p w14:paraId="6EC6240E" w14:textId="77777777" w:rsidR="00FC33D6" w:rsidRDefault="00FC33D6" w:rsidP="00FC33D6">
      <w:pPr>
        <w:tabs>
          <w:tab w:val="left" w:pos="2237"/>
        </w:tabs>
        <w:spacing w:after="120"/>
        <w:rPr>
          <w:rFonts w:ascii="Arial Narrow" w:hAnsi="Arial Narrow"/>
          <w:color w:val="FF0000"/>
          <w:sz w:val="20"/>
          <w:szCs w:val="20"/>
        </w:rPr>
      </w:pPr>
    </w:p>
    <w:p w14:paraId="3204CB42" w14:textId="77777777" w:rsidR="00FC33D6" w:rsidRPr="003F0DB4" w:rsidRDefault="00FC33D6" w:rsidP="00157FDA">
      <w:pPr>
        <w:pStyle w:val="ListParagraph"/>
        <w:tabs>
          <w:tab w:val="left" w:pos="2237"/>
        </w:tabs>
        <w:ind w:left="360"/>
        <w:rPr>
          <w:rFonts w:ascii="Arial Narrow" w:hAnsi="Arial Narrow"/>
          <w:sz w:val="16"/>
          <w:szCs w:val="16"/>
        </w:rPr>
      </w:pPr>
    </w:p>
    <w:sectPr w:rsidR="00FC33D6" w:rsidRPr="003F0DB4" w:rsidSect="007F2B32">
      <w:headerReference w:type="default" r:id="rId9"/>
      <w:footerReference w:type="default" r:id="rId10"/>
      <w:pgSz w:w="12240" w:h="15840"/>
      <w:pgMar w:top="1080"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155A" w14:textId="77777777" w:rsidR="00E62FCE" w:rsidRDefault="00E62FCE" w:rsidP="001C7D9D">
      <w:pPr>
        <w:spacing w:after="0" w:line="240" w:lineRule="auto"/>
      </w:pPr>
      <w:r>
        <w:separator/>
      </w:r>
    </w:p>
  </w:endnote>
  <w:endnote w:type="continuationSeparator" w:id="0">
    <w:p w14:paraId="2532D861" w14:textId="77777777" w:rsidR="00E62FCE" w:rsidRDefault="00E62FCE" w:rsidP="001C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D959" w14:textId="77777777" w:rsidR="00536AD5" w:rsidRDefault="00536AD5" w:rsidP="006863E8">
    <w:pPr>
      <w:pStyle w:val="Footer"/>
      <w:ind w:left="-720"/>
    </w:pPr>
    <w:r>
      <w:rPr>
        <w:noProof/>
      </w:rPr>
      <w:drawing>
        <wp:anchor distT="0" distB="0" distL="114300" distR="114300" simplePos="0" relativeHeight="251665408" behindDoc="0" locked="0" layoutInCell="1" allowOverlap="1" wp14:anchorId="4A4878A5" wp14:editId="594921F7">
          <wp:simplePos x="0" y="0"/>
          <wp:positionH relativeFrom="column">
            <wp:posOffset>5362575</wp:posOffset>
          </wp:positionH>
          <wp:positionV relativeFrom="paragraph">
            <wp:posOffset>170815</wp:posOffset>
          </wp:positionV>
          <wp:extent cx="795020" cy="276225"/>
          <wp:effectExtent l="19050" t="0" r="5080" b="0"/>
          <wp:wrapSquare wrapText="bothSides"/>
          <wp:docPr id="19" name="Picture 10" descr="SL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C.jpg"/>
                  <pic:cNvPicPr/>
                </pic:nvPicPr>
                <pic:blipFill>
                  <a:blip r:embed="rId1" cstate="print">
                    <a:duotone>
                      <a:schemeClr val="accent6">
                        <a:shade val="45000"/>
                        <a:satMod val="135000"/>
                      </a:schemeClr>
                      <a:prstClr val="white"/>
                    </a:duotone>
                  </a:blip>
                  <a:stretch>
                    <a:fillRect/>
                  </a:stretch>
                </pic:blipFill>
                <pic:spPr>
                  <a:xfrm>
                    <a:off x="0" y="0"/>
                    <a:ext cx="795020" cy="276225"/>
                  </a:xfrm>
                  <a:prstGeom prst="rect">
                    <a:avLst/>
                  </a:prstGeom>
                </pic:spPr>
              </pic:pic>
            </a:graphicData>
          </a:graphic>
        </wp:anchor>
      </w:drawing>
    </w:r>
    <w:r>
      <w:rPr>
        <w:noProof/>
      </w:rPr>
      <w:drawing>
        <wp:anchor distT="0" distB="0" distL="114300" distR="114300" simplePos="0" relativeHeight="251664384" behindDoc="0" locked="0" layoutInCell="1" allowOverlap="1" wp14:anchorId="65A8DA45" wp14:editId="19CA653B">
          <wp:simplePos x="0" y="0"/>
          <wp:positionH relativeFrom="column">
            <wp:posOffset>4667250</wp:posOffset>
          </wp:positionH>
          <wp:positionV relativeFrom="paragraph">
            <wp:posOffset>123190</wp:posOffset>
          </wp:positionV>
          <wp:extent cx="361950" cy="333375"/>
          <wp:effectExtent l="19050" t="0" r="0" b="0"/>
          <wp:wrapSquare wrapText="bothSides"/>
          <wp:docPr id="18" name="Picture 9" descr="UV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U.gif"/>
                  <pic:cNvPicPr/>
                </pic:nvPicPr>
                <pic:blipFill>
                  <a:blip r:embed="rId2">
                    <a:duotone>
                      <a:schemeClr val="accent6">
                        <a:shade val="45000"/>
                        <a:satMod val="135000"/>
                      </a:schemeClr>
                      <a:prstClr val="white"/>
                    </a:duotone>
                  </a:blip>
                  <a:stretch>
                    <a:fillRect/>
                  </a:stretch>
                </pic:blipFill>
                <pic:spPr>
                  <a:xfrm>
                    <a:off x="0" y="0"/>
                    <a:ext cx="361950" cy="333375"/>
                  </a:xfrm>
                  <a:prstGeom prst="rect">
                    <a:avLst/>
                  </a:prstGeom>
                </pic:spPr>
              </pic:pic>
            </a:graphicData>
          </a:graphic>
        </wp:anchor>
      </w:drawing>
    </w:r>
    <w:r>
      <w:rPr>
        <w:noProof/>
      </w:rPr>
      <w:drawing>
        <wp:anchor distT="0" distB="0" distL="114300" distR="114300" simplePos="0" relativeHeight="251669504" behindDoc="0" locked="0" layoutInCell="1" allowOverlap="1" wp14:anchorId="049A4BF3" wp14:editId="2E604FA4">
          <wp:simplePos x="0" y="0"/>
          <wp:positionH relativeFrom="column">
            <wp:posOffset>3810000</wp:posOffset>
          </wp:positionH>
          <wp:positionV relativeFrom="paragraph">
            <wp:posOffset>151765</wp:posOffset>
          </wp:positionV>
          <wp:extent cx="533400" cy="276225"/>
          <wp:effectExtent l="1905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pic:cNvPicPr>
                </pic:nvPicPr>
                <pic:blipFill>
                  <a:blip r:embed="rId3" cstate="print">
                    <a:duotone>
                      <a:schemeClr val="accent6">
                        <a:shade val="45000"/>
                        <a:satMod val="135000"/>
                      </a:schemeClr>
                      <a:prstClr val="white"/>
                    </a:duotone>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400" cy="276225"/>
                  </a:xfrm>
                  <a:prstGeom prst="rect">
                    <a:avLst/>
                  </a:prstGeom>
                  <a:effectLst/>
                </pic:spPr>
              </pic:pic>
            </a:graphicData>
          </a:graphic>
        </wp:anchor>
      </w:drawing>
    </w:r>
    <w:r>
      <w:rPr>
        <w:noProof/>
      </w:rPr>
      <w:drawing>
        <wp:anchor distT="0" distB="0" distL="114300" distR="114300" simplePos="0" relativeHeight="251659264" behindDoc="1" locked="0" layoutInCell="1" allowOverlap="1" wp14:anchorId="3FDC206B" wp14:editId="7AD47A8A">
          <wp:simplePos x="0" y="0"/>
          <wp:positionH relativeFrom="column">
            <wp:posOffset>-361950</wp:posOffset>
          </wp:positionH>
          <wp:positionV relativeFrom="paragraph">
            <wp:posOffset>142240</wp:posOffset>
          </wp:positionV>
          <wp:extent cx="492760" cy="323850"/>
          <wp:effectExtent l="19050" t="0" r="2540" b="0"/>
          <wp:wrapTight wrapText="bothSides">
            <wp:wrapPolygon edited="0">
              <wp:start x="-835" y="0"/>
              <wp:lineTo x="-835" y="20329"/>
              <wp:lineTo x="21711" y="20329"/>
              <wp:lineTo x="21711" y="0"/>
              <wp:lineTo x="-835" y="0"/>
            </wp:wrapPolygon>
          </wp:wrapTight>
          <wp:docPr id="2" name="Picture 2" descr="U of 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of U.gif"/>
                  <pic:cNvPicPr/>
                </pic:nvPicPr>
                <pic:blipFill>
                  <a:blip r:embed="rId5">
                    <a:duotone>
                      <a:schemeClr val="accent6">
                        <a:shade val="45000"/>
                        <a:satMod val="135000"/>
                      </a:schemeClr>
                      <a:prstClr val="white"/>
                    </a:duotone>
                  </a:blip>
                  <a:stretch>
                    <a:fillRect/>
                  </a:stretch>
                </pic:blipFill>
                <pic:spPr>
                  <a:xfrm>
                    <a:off x="0" y="0"/>
                    <a:ext cx="492760" cy="323850"/>
                  </a:xfrm>
                  <a:prstGeom prst="rect">
                    <a:avLst/>
                  </a:prstGeom>
                </pic:spPr>
              </pic:pic>
            </a:graphicData>
          </a:graphic>
        </wp:anchor>
      </w:drawing>
    </w:r>
    <w:r>
      <w:rPr>
        <w:noProof/>
      </w:rPr>
      <w:drawing>
        <wp:anchor distT="0" distB="0" distL="114300" distR="114300" simplePos="0" relativeHeight="251660288" behindDoc="0" locked="0" layoutInCell="1" allowOverlap="1" wp14:anchorId="446DFFE3" wp14:editId="4AFE75C4">
          <wp:simplePos x="0" y="0"/>
          <wp:positionH relativeFrom="column">
            <wp:posOffset>485775</wp:posOffset>
          </wp:positionH>
          <wp:positionV relativeFrom="paragraph">
            <wp:posOffset>113665</wp:posOffset>
          </wp:positionV>
          <wp:extent cx="514350" cy="333375"/>
          <wp:effectExtent l="19050" t="0" r="0" b="0"/>
          <wp:wrapSquare wrapText="bothSides"/>
          <wp:docPr id="12" name="Picture 3" descr="U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gif"/>
                  <pic:cNvPicPr/>
                </pic:nvPicPr>
                <pic:blipFill>
                  <a:blip r:embed="rId6">
                    <a:duotone>
                      <a:schemeClr val="accent6">
                        <a:shade val="45000"/>
                        <a:satMod val="135000"/>
                      </a:schemeClr>
                      <a:prstClr val="white"/>
                    </a:duotone>
                  </a:blip>
                  <a:stretch>
                    <a:fillRect/>
                  </a:stretch>
                </pic:blipFill>
                <pic:spPr>
                  <a:xfrm>
                    <a:off x="0" y="0"/>
                    <a:ext cx="514350" cy="333375"/>
                  </a:xfrm>
                  <a:prstGeom prst="rect">
                    <a:avLst/>
                  </a:prstGeom>
                </pic:spPr>
              </pic:pic>
            </a:graphicData>
          </a:graphic>
        </wp:anchor>
      </w:drawing>
    </w:r>
    <w:r>
      <w:rPr>
        <w:noProof/>
      </w:rPr>
      <w:drawing>
        <wp:anchor distT="0" distB="0" distL="114300" distR="114300" simplePos="0" relativeHeight="251661312" behindDoc="0" locked="0" layoutInCell="1" allowOverlap="1" wp14:anchorId="1EF8B2ED" wp14:editId="45F4F5F4">
          <wp:simplePos x="0" y="0"/>
          <wp:positionH relativeFrom="column">
            <wp:posOffset>1295400</wp:posOffset>
          </wp:positionH>
          <wp:positionV relativeFrom="paragraph">
            <wp:posOffset>66040</wp:posOffset>
          </wp:positionV>
          <wp:extent cx="409575" cy="428625"/>
          <wp:effectExtent l="19050" t="0" r="9525" b="0"/>
          <wp:wrapSquare wrapText="bothSides"/>
          <wp:docPr id="13" name="Picture 4" descr="W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gif"/>
                  <pic:cNvPicPr/>
                </pic:nvPicPr>
                <pic:blipFill>
                  <a:blip r:embed="rId7">
                    <a:duotone>
                      <a:schemeClr val="accent6">
                        <a:shade val="45000"/>
                        <a:satMod val="135000"/>
                      </a:schemeClr>
                      <a:prstClr val="white"/>
                    </a:duotone>
                  </a:blip>
                  <a:stretch>
                    <a:fillRect/>
                  </a:stretch>
                </pic:blipFill>
                <pic:spPr>
                  <a:xfrm>
                    <a:off x="0" y="0"/>
                    <a:ext cx="409575" cy="428625"/>
                  </a:xfrm>
                  <a:prstGeom prst="rect">
                    <a:avLst/>
                  </a:prstGeom>
                </pic:spPr>
              </pic:pic>
            </a:graphicData>
          </a:graphic>
        </wp:anchor>
      </w:drawing>
    </w:r>
    <w:r>
      <w:rPr>
        <w:noProof/>
      </w:rPr>
      <w:drawing>
        <wp:anchor distT="0" distB="0" distL="114300" distR="114300" simplePos="0" relativeHeight="251671552" behindDoc="0" locked="0" layoutInCell="1" allowOverlap="1" wp14:anchorId="618C72E5" wp14:editId="6420B28D">
          <wp:simplePos x="0" y="0"/>
          <wp:positionH relativeFrom="column">
            <wp:posOffset>3152775</wp:posOffset>
          </wp:positionH>
          <wp:positionV relativeFrom="paragraph">
            <wp:posOffset>56515</wp:posOffset>
          </wp:positionV>
          <wp:extent cx="285750" cy="476250"/>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pic:cNvPicPr>
                </pic:nvPicPr>
                <pic:blipFill>
                  <a:blip r:embed="rId8" cstate="print">
                    <a:duotone>
                      <a:schemeClr val="accent6">
                        <a:shade val="45000"/>
                        <a:satMod val="135000"/>
                      </a:schemeClr>
                      <a:prstClr val="white"/>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5750" cy="476250"/>
                  </a:xfrm>
                  <a:prstGeom prst="rect">
                    <a:avLst/>
                  </a:prstGeom>
                  <a:effectLst/>
                </pic:spPr>
              </pic:pic>
            </a:graphicData>
          </a:graphic>
        </wp:anchor>
      </w:drawing>
    </w:r>
    <w:r>
      <w:rPr>
        <w:noProof/>
      </w:rPr>
      <w:drawing>
        <wp:anchor distT="0" distB="0" distL="114300" distR="114300" simplePos="0" relativeHeight="251662336" behindDoc="0" locked="0" layoutInCell="1" allowOverlap="1" wp14:anchorId="556EB29F" wp14:editId="12C77114">
          <wp:simplePos x="0" y="0"/>
          <wp:positionH relativeFrom="column">
            <wp:posOffset>2038350</wp:posOffset>
          </wp:positionH>
          <wp:positionV relativeFrom="paragraph">
            <wp:posOffset>170815</wp:posOffset>
          </wp:positionV>
          <wp:extent cx="695325" cy="285750"/>
          <wp:effectExtent l="19050" t="0" r="9525" b="0"/>
          <wp:wrapSquare wrapText="bothSides"/>
          <wp:docPr id="14" name="Picture 5" descr="SU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U.gif"/>
                  <pic:cNvPicPr/>
                </pic:nvPicPr>
                <pic:blipFill>
                  <a:blip r:embed="rId10" cstate="print">
                    <a:duotone>
                      <a:schemeClr val="accent6">
                        <a:shade val="45000"/>
                        <a:satMod val="135000"/>
                      </a:schemeClr>
                      <a:prstClr val="white"/>
                    </a:duotone>
                  </a:blip>
                  <a:stretch>
                    <a:fillRect/>
                  </a:stretch>
                </pic:blipFill>
                <pic:spPr>
                  <a:xfrm>
                    <a:off x="0" y="0"/>
                    <a:ext cx="695325" cy="285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56D4" w14:textId="77777777" w:rsidR="00E62FCE" w:rsidRDefault="00E62FCE" w:rsidP="001C7D9D">
      <w:pPr>
        <w:spacing w:after="0" w:line="240" w:lineRule="auto"/>
      </w:pPr>
      <w:r>
        <w:separator/>
      </w:r>
    </w:p>
  </w:footnote>
  <w:footnote w:type="continuationSeparator" w:id="0">
    <w:p w14:paraId="7A12988A" w14:textId="77777777" w:rsidR="00E62FCE" w:rsidRDefault="00E62FCE" w:rsidP="001C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94EB" w14:textId="49BB4F47" w:rsidR="00536AD5" w:rsidRDefault="00536AD5">
    <w:pPr>
      <w:pStyle w:val="Header"/>
    </w:pPr>
    <w:r>
      <w:rPr>
        <w:noProof/>
      </w:rPr>
      <w:drawing>
        <wp:inline distT="0" distB="0" distL="0" distR="0" wp14:anchorId="467B4F32" wp14:editId="039A1C9E">
          <wp:extent cx="5935980" cy="588645"/>
          <wp:effectExtent l="19050" t="0" r="7620" b="0"/>
          <wp:docPr id="1" name="Picture 1" descr="to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copy"/>
                  <pic:cNvPicPr>
                    <a:picLocks noChangeAspect="1" noChangeArrowheads="1"/>
                  </pic:cNvPicPr>
                </pic:nvPicPr>
                <pic:blipFill>
                  <a:blip r:embed="rId1"/>
                  <a:srcRect/>
                  <a:stretch>
                    <a:fillRect/>
                  </a:stretch>
                </pic:blipFill>
                <pic:spPr bwMode="auto">
                  <a:xfrm>
                    <a:off x="0" y="0"/>
                    <a:ext cx="5935980" cy="5886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FB4"/>
    <w:multiLevelType w:val="hybridMultilevel"/>
    <w:tmpl w:val="8258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902E52"/>
    <w:multiLevelType w:val="hybridMultilevel"/>
    <w:tmpl w:val="9B9A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C77FA"/>
    <w:multiLevelType w:val="hybridMultilevel"/>
    <w:tmpl w:val="5A02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33031">
    <w:abstractNumId w:val="2"/>
  </w:num>
  <w:num w:numId="2" w16cid:durableId="1371297967">
    <w:abstractNumId w:val="1"/>
  </w:num>
  <w:num w:numId="3" w16cid:durableId="49808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9D"/>
    <w:rsid w:val="00005594"/>
    <w:rsid w:val="00013F9D"/>
    <w:rsid w:val="000302E3"/>
    <w:rsid w:val="00046F22"/>
    <w:rsid w:val="00053914"/>
    <w:rsid w:val="00060045"/>
    <w:rsid w:val="000652E5"/>
    <w:rsid w:val="00073718"/>
    <w:rsid w:val="00081BFE"/>
    <w:rsid w:val="00091089"/>
    <w:rsid w:val="000A1C65"/>
    <w:rsid w:val="000B1173"/>
    <w:rsid w:val="000C284C"/>
    <w:rsid w:val="000D579E"/>
    <w:rsid w:val="000E1DD6"/>
    <w:rsid w:val="000E6C5E"/>
    <w:rsid w:val="000F32E7"/>
    <w:rsid w:val="000F5F8A"/>
    <w:rsid w:val="001132B2"/>
    <w:rsid w:val="00115496"/>
    <w:rsid w:val="001338D1"/>
    <w:rsid w:val="00141802"/>
    <w:rsid w:val="00145F09"/>
    <w:rsid w:val="00151A18"/>
    <w:rsid w:val="00157FDA"/>
    <w:rsid w:val="001C4687"/>
    <w:rsid w:val="001C506A"/>
    <w:rsid w:val="001C7D9D"/>
    <w:rsid w:val="001D2ABB"/>
    <w:rsid w:val="001D4A4E"/>
    <w:rsid w:val="001E4C7E"/>
    <w:rsid w:val="001E707C"/>
    <w:rsid w:val="001F57AA"/>
    <w:rsid w:val="0020190B"/>
    <w:rsid w:val="00201E27"/>
    <w:rsid w:val="002316E0"/>
    <w:rsid w:val="00240B5F"/>
    <w:rsid w:val="00240C26"/>
    <w:rsid w:val="00246DA1"/>
    <w:rsid w:val="002552F5"/>
    <w:rsid w:val="00266F31"/>
    <w:rsid w:val="0027600E"/>
    <w:rsid w:val="00276B45"/>
    <w:rsid w:val="00286079"/>
    <w:rsid w:val="00296545"/>
    <w:rsid w:val="002A4DCD"/>
    <w:rsid w:val="002B15EB"/>
    <w:rsid w:val="002D7167"/>
    <w:rsid w:val="002E6DAB"/>
    <w:rsid w:val="002F6B67"/>
    <w:rsid w:val="00305A5D"/>
    <w:rsid w:val="00324113"/>
    <w:rsid w:val="00351B97"/>
    <w:rsid w:val="00362B91"/>
    <w:rsid w:val="00375BCC"/>
    <w:rsid w:val="00377433"/>
    <w:rsid w:val="00393AC9"/>
    <w:rsid w:val="003A395F"/>
    <w:rsid w:val="003B4027"/>
    <w:rsid w:val="003C337D"/>
    <w:rsid w:val="003C3C3F"/>
    <w:rsid w:val="003D7021"/>
    <w:rsid w:val="003F0DB4"/>
    <w:rsid w:val="003F5F6E"/>
    <w:rsid w:val="00406E28"/>
    <w:rsid w:val="00413388"/>
    <w:rsid w:val="00436B36"/>
    <w:rsid w:val="00460D77"/>
    <w:rsid w:val="00461547"/>
    <w:rsid w:val="00466938"/>
    <w:rsid w:val="00477A75"/>
    <w:rsid w:val="00487124"/>
    <w:rsid w:val="004B3FF1"/>
    <w:rsid w:val="004D2B25"/>
    <w:rsid w:val="004D3EDF"/>
    <w:rsid w:val="004D7796"/>
    <w:rsid w:val="004E4782"/>
    <w:rsid w:val="004F471E"/>
    <w:rsid w:val="004F5A26"/>
    <w:rsid w:val="00501C2F"/>
    <w:rsid w:val="00504C0B"/>
    <w:rsid w:val="005078F8"/>
    <w:rsid w:val="00523D78"/>
    <w:rsid w:val="00536AD5"/>
    <w:rsid w:val="00553882"/>
    <w:rsid w:val="005603C4"/>
    <w:rsid w:val="00561459"/>
    <w:rsid w:val="00574A7C"/>
    <w:rsid w:val="00594092"/>
    <w:rsid w:val="005C4D5D"/>
    <w:rsid w:val="005D5C36"/>
    <w:rsid w:val="005E20CB"/>
    <w:rsid w:val="005E627D"/>
    <w:rsid w:val="005F4FE2"/>
    <w:rsid w:val="00622E12"/>
    <w:rsid w:val="00635D78"/>
    <w:rsid w:val="00644E14"/>
    <w:rsid w:val="00644F44"/>
    <w:rsid w:val="00666C68"/>
    <w:rsid w:val="00677248"/>
    <w:rsid w:val="0067769B"/>
    <w:rsid w:val="006863E8"/>
    <w:rsid w:val="006C0236"/>
    <w:rsid w:val="006D4414"/>
    <w:rsid w:val="006E04D9"/>
    <w:rsid w:val="00703662"/>
    <w:rsid w:val="00705380"/>
    <w:rsid w:val="00711708"/>
    <w:rsid w:val="00723F21"/>
    <w:rsid w:val="0073353B"/>
    <w:rsid w:val="0073461D"/>
    <w:rsid w:val="00737D01"/>
    <w:rsid w:val="007412BF"/>
    <w:rsid w:val="00755586"/>
    <w:rsid w:val="00757D22"/>
    <w:rsid w:val="00763578"/>
    <w:rsid w:val="0077265B"/>
    <w:rsid w:val="007806FB"/>
    <w:rsid w:val="007839B0"/>
    <w:rsid w:val="00787037"/>
    <w:rsid w:val="0079048B"/>
    <w:rsid w:val="0079173F"/>
    <w:rsid w:val="007A2312"/>
    <w:rsid w:val="007A6328"/>
    <w:rsid w:val="007D0383"/>
    <w:rsid w:val="007F2B32"/>
    <w:rsid w:val="00816258"/>
    <w:rsid w:val="00826CD0"/>
    <w:rsid w:val="00847597"/>
    <w:rsid w:val="0088731C"/>
    <w:rsid w:val="008902B9"/>
    <w:rsid w:val="00891BAF"/>
    <w:rsid w:val="00897101"/>
    <w:rsid w:val="008D7B53"/>
    <w:rsid w:val="008F4118"/>
    <w:rsid w:val="008F697D"/>
    <w:rsid w:val="00905423"/>
    <w:rsid w:val="00907757"/>
    <w:rsid w:val="00920E88"/>
    <w:rsid w:val="00950705"/>
    <w:rsid w:val="009623AE"/>
    <w:rsid w:val="0096432E"/>
    <w:rsid w:val="0096523D"/>
    <w:rsid w:val="00975137"/>
    <w:rsid w:val="00983B13"/>
    <w:rsid w:val="00986FDB"/>
    <w:rsid w:val="00993303"/>
    <w:rsid w:val="009A54E0"/>
    <w:rsid w:val="009C3F9D"/>
    <w:rsid w:val="009D6FBD"/>
    <w:rsid w:val="009F429E"/>
    <w:rsid w:val="00A31DE8"/>
    <w:rsid w:val="00A3281F"/>
    <w:rsid w:val="00A41184"/>
    <w:rsid w:val="00A455F1"/>
    <w:rsid w:val="00A45CDB"/>
    <w:rsid w:val="00A50BC1"/>
    <w:rsid w:val="00A53A23"/>
    <w:rsid w:val="00A614BA"/>
    <w:rsid w:val="00A61FF3"/>
    <w:rsid w:val="00A633C4"/>
    <w:rsid w:val="00A64B4D"/>
    <w:rsid w:val="00A70467"/>
    <w:rsid w:val="00A7139F"/>
    <w:rsid w:val="00A728A9"/>
    <w:rsid w:val="00A82EA5"/>
    <w:rsid w:val="00AA1508"/>
    <w:rsid w:val="00AA71FF"/>
    <w:rsid w:val="00AB0121"/>
    <w:rsid w:val="00AC4872"/>
    <w:rsid w:val="00AD42D6"/>
    <w:rsid w:val="00AD4929"/>
    <w:rsid w:val="00AE1471"/>
    <w:rsid w:val="00AE3284"/>
    <w:rsid w:val="00B02EFC"/>
    <w:rsid w:val="00B047CA"/>
    <w:rsid w:val="00B07F38"/>
    <w:rsid w:val="00B43211"/>
    <w:rsid w:val="00B509E6"/>
    <w:rsid w:val="00B50D5A"/>
    <w:rsid w:val="00B639C9"/>
    <w:rsid w:val="00B66218"/>
    <w:rsid w:val="00B72FE9"/>
    <w:rsid w:val="00B76FEF"/>
    <w:rsid w:val="00B9785E"/>
    <w:rsid w:val="00BA1294"/>
    <w:rsid w:val="00BC7E2F"/>
    <w:rsid w:val="00BD2143"/>
    <w:rsid w:val="00BD2BD3"/>
    <w:rsid w:val="00BD7335"/>
    <w:rsid w:val="00BD7B4D"/>
    <w:rsid w:val="00BE6FDB"/>
    <w:rsid w:val="00BF5C58"/>
    <w:rsid w:val="00C105CC"/>
    <w:rsid w:val="00C1797D"/>
    <w:rsid w:val="00C2653B"/>
    <w:rsid w:val="00C44FC3"/>
    <w:rsid w:val="00C45300"/>
    <w:rsid w:val="00C479DE"/>
    <w:rsid w:val="00C61822"/>
    <w:rsid w:val="00C63A98"/>
    <w:rsid w:val="00C72151"/>
    <w:rsid w:val="00C8415E"/>
    <w:rsid w:val="00CA21A7"/>
    <w:rsid w:val="00CA4B10"/>
    <w:rsid w:val="00CB130F"/>
    <w:rsid w:val="00CB6244"/>
    <w:rsid w:val="00CB74F1"/>
    <w:rsid w:val="00CC150C"/>
    <w:rsid w:val="00CC6B27"/>
    <w:rsid w:val="00D044D2"/>
    <w:rsid w:val="00D12535"/>
    <w:rsid w:val="00D159F1"/>
    <w:rsid w:val="00D22148"/>
    <w:rsid w:val="00D5454C"/>
    <w:rsid w:val="00D56D81"/>
    <w:rsid w:val="00D64960"/>
    <w:rsid w:val="00D67326"/>
    <w:rsid w:val="00D96BA8"/>
    <w:rsid w:val="00DB44F7"/>
    <w:rsid w:val="00DC4B44"/>
    <w:rsid w:val="00DD5F22"/>
    <w:rsid w:val="00DF04AB"/>
    <w:rsid w:val="00DF7213"/>
    <w:rsid w:val="00E330E0"/>
    <w:rsid w:val="00E5307E"/>
    <w:rsid w:val="00E574A1"/>
    <w:rsid w:val="00E57D81"/>
    <w:rsid w:val="00E62FCE"/>
    <w:rsid w:val="00E63F0E"/>
    <w:rsid w:val="00E64457"/>
    <w:rsid w:val="00E65237"/>
    <w:rsid w:val="00E66370"/>
    <w:rsid w:val="00E70614"/>
    <w:rsid w:val="00E70F58"/>
    <w:rsid w:val="00E8079B"/>
    <w:rsid w:val="00E90022"/>
    <w:rsid w:val="00E905E3"/>
    <w:rsid w:val="00E90D98"/>
    <w:rsid w:val="00EA795C"/>
    <w:rsid w:val="00EB5CA8"/>
    <w:rsid w:val="00EC6DD7"/>
    <w:rsid w:val="00ED4AE3"/>
    <w:rsid w:val="00EE47C3"/>
    <w:rsid w:val="00EF46F8"/>
    <w:rsid w:val="00F00EF5"/>
    <w:rsid w:val="00F05AE6"/>
    <w:rsid w:val="00F0685F"/>
    <w:rsid w:val="00F10637"/>
    <w:rsid w:val="00F12ECD"/>
    <w:rsid w:val="00F13572"/>
    <w:rsid w:val="00F26D68"/>
    <w:rsid w:val="00F50CDE"/>
    <w:rsid w:val="00F73D82"/>
    <w:rsid w:val="00F761D9"/>
    <w:rsid w:val="00F81590"/>
    <w:rsid w:val="00F86FB2"/>
    <w:rsid w:val="00F91004"/>
    <w:rsid w:val="00FA5B04"/>
    <w:rsid w:val="00FC3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6FA99E"/>
  <w15:docId w15:val="{196AD4C3-A652-4ADA-A196-917E7B48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D9D"/>
  </w:style>
  <w:style w:type="paragraph" w:styleId="Footer">
    <w:name w:val="footer"/>
    <w:basedOn w:val="Normal"/>
    <w:link w:val="FooterChar"/>
    <w:uiPriority w:val="99"/>
    <w:unhideWhenUsed/>
    <w:rsid w:val="001C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9D"/>
  </w:style>
  <w:style w:type="paragraph" w:styleId="BalloonText">
    <w:name w:val="Balloon Text"/>
    <w:basedOn w:val="Normal"/>
    <w:link w:val="BalloonTextChar"/>
    <w:uiPriority w:val="99"/>
    <w:semiHidden/>
    <w:unhideWhenUsed/>
    <w:rsid w:val="001C7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D9D"/>
    <w:rPr>
      <w:rFonts w:ascii="Tahoma" w:hAnsi="Tahoma" w:cs="Tahoma"/>
      <w:sz w:val="16"/>
      <w:szCs w:val="16"/>
    </w:rPr>
  </w:style>
  <w:style w:type="paragraph" w:styleId="ListParagraph">
    <w:name w:val="List Paragraph"/>
    <w:basedOn w:val="Normal"/>
    <w:uiPriority w:val="34"/>
    <w:qFormat/>
    <w:rsid w:val="00703662"/>
    <w:pPr>
      <w:ind w:left="720"/>
      <w:contextualSpacing/>
    </w:pPr>
  </w:style>
  <w:style w:type="character" w:styleId="FollowedHyperlink">
    <w:name w:val="FollowedHyperlink"/>
    <w:basedOn w:val="DefaultParagraphFont"/>
    <w:uiPriority w:val="99"/>
    <w:semiHidden/>
    <w:unhideWhenUsed/>
    <w:rsid w:val="00C8415E"/>
    <w:rPr>
      <w:color w:val="800080" w:themeColor="followedHyperlink"/>
      <w:u w:val="single"/>
    </w:rPr>
  </w:style>
  <w:style w:type="character" w:styleId="PlaceholderText">
    <w:name w:val="Placeholder Text"/>
    <w:basedOn w:val="DefaultParagraphFont"/>
    <w:uiPriority w:val="99"/>
    <w:semiHidden/>
    <w:rsid w:val="009D6FBD"/>
    <w:rPr>
      <w:color w:val="808080"/>
    </w:rPr>
  </w:style>
  <w:style w:type="table" w:styleId="TableGrid">
    <w:name w:val="Table Grid"/>
    <w:basedOn w:val="TableNormal"/>
    <w:uiPriority w:val="59"/>
    <w:rsid w:val="00644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7796"/>
    <w:rPr>
      <w:color w:val="0000FF" w:themeColor="hyperlink"/>
      <w:u w:val="single"/>
    </w:rPr>
  </w:style>
  <w:style w:type="character" w:styleId="CommentReference">
    <w:name w:val="annotation reference"/>
    <w:basedOn w:val="DefaultParagraphFont"/>
    <w:uiPriority w:val="99"/>
    <w:semiHidden/>
    <w:unhideWhenUsed/>
    <w:rsid w:val="00E64457"/>
    <w:rPr>
      <w:sz w:val="16"/>
      <w:szCs w:val="16"/>
    </w:rPr>
  </w:style>
  <w:style w:type="paragraph" w:styleId="CommentText">
    <w:name w:val="annotation text"/>
    <w:basedOn w:val="Normal"/>
    <w:link w:val="CommentTextChar"/>
    <w:uiPriority w:val="99"/>
    <w:semiHidden/>
    <w:unhideWhenUsed/>
    <w:rsid w:val="00E64457"/>
    <w:pPr>
      <w:spacing w:line="240" w:lineRule="auto"/>
    </w:pPr>
    <w:rPr>
      <w:sz w:val="20"/>
      <w:szCs w:val="20"/>
    </w:rPr>
  </w:style>
  <w:style w:type="character" w:customStyle="1" w:styleId="CommentTextChar">
    <w:name w:val="Comment Text Char"/>
    <w:basedOn w:val="DefaultParagraphFont"/>
    <w:link w:val="CommentText"/>
    <w:uiPriority w:val="99"/>
    <w:semiHidden/>
    <w:rsid w:val="00E64457"/>
  </w:style>
  <w:style w:type="paragraph" w:styleId="CommentSubject">
    <w:name w:val="annotation subject"/>
    <w:basedOn w:val="CommentText"/>
    <w:next w:val="CommentText"/>
    <w:link w:val="CommentSubjectChar"/>
    <w:uiPriority w:val="99"/>
    <w:semiHidden/>
    <w:unhideWhenUsed/>
    <w:rsid w:val="00E64457"/>
    <w:rPr>
      <w:b/>
      <w:bCs/>
    </w:rPr>
  </w:style>
  <w:style w:type="character" w:customStyle="1" w:styleId="CommentSubjectChar">
    <w:name w:val="Comment Subject Char"/>
    <w:basedOn w:val="CommentTextChar"/>
    <w:link w:val="CommentSubject"/>
    <w:uiPriority w:val="99"/>
    <w:semiHidden/>
    <w:rsid w:val="00E64457"/>
    <w:rPr>
      <w:b/>
      <w:bCs/>
    </w:rPr>
  </w:style>
  <w:style w:type="paragraph" w:styleId="Revision">
    <w:name w:val="Revision"/>
    <w:hidden/>
    <w:uiPriority w:val="99"/>
    <w:semiHidden/>
    <w:rsid w:val="00F10637"/>
    <w:rPr>
      <w:sz w:val="22"/>
      <w:szCs w:val="22"/>
    </w:rPr>
  </w:style>
  <w:style w:type="paragraph" w:styleId="DocumentMap">
    <w:name w:val="Document Map"/>
    <w:basedOn w:val="Normal"/>
    <w:link w:val="DocumentMapChar"/>
    <w:uiPriority w:val="99"/>
    <w:semiHidden/>
    <w:unhideWhenUsed/>
    <w:rsid w:val="00053914"/>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053914"/>
    <w:rPr>
      <w:rFonts w:ascii="Times New Roman" w:hAnsi="Times New Roman"/>
      <w:sz w:val="24"/>
      <w:szCs w:val="24"/>
    </w:rPr>
  </w:style>
  <w:style w:type="character" w:styleId="Strong">
    <w:name w:val="Strong"/>
    <w:basedOn w:val="DefaultParagraphFont"/>
    <w:uiPriority w:val="22"/>
    <w:qFormat/>
    <w:rsid w:val="003F0DB4"/>
    <w:rPr>
      <w:b/>
      <w:bCs/>
    </w:rPr>
  </w:style>
  <w:style w:type="paragraph" w:styleId="NormalWeb">
    <w:name w:val="Normal (Web)"/>
    <w:basedOn w:val="Normal"/>
    <w:uiPriority w:val="99"/>
    <w:unhideWhenUsed/>
    <w:rsid w:val="009C3F9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F8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52424">
      <w:bodyDiv w:val="1"/>
      <w:marLeft w:val="0"/>
      <w:marRight w:val="0"/>
      <w:marTop w:val="0"/>
      <w:marBottom w:val="0"/>
      <w:divBdr>
        <w:top w:val="none" w:sz="0" w:space="0" w:color="auto"/>
        <w:left w:val="none" w:sz="0" w:space="0" w:color="auto"/>
        <w:bottom w:val="none" w:sz="0" w:space="0" w:color="auto"/>
        <w:right w:val="none" w:sz="0" w:space="0" w:color="auto"/>
      </w:divBdr>
    </w:div>
    <w:div w:id="1099107151">
      <w:bodyDiv w:val="1"/>
      <w:marLeft w:val="0"/>
      <w:marRight w:val="0"/>
      <w:marTop w:val="0"/>
      <w:marBottom w:val="0"/>
      <w:divBdr>
        <w:top w:val="none" w:sz="0" w:space="0" w:color="auto"/>
        <w:left w:val="none" w:sz="0" w:space="0" w:color="auto"/>
        <w:bottom w:val="none" w:sz="0" w:space="0" w:color="auto"/>
        <w:right w:val="none" w:sz="0" w:space="0" w:color="auto"/>
      </w:divBdr>
    </w:div>
    <w:div w:id="1326742024">
      <w:bodyDiv w:val="1"/>
      <w:marLeft w:val="0"/>
      <w:marRight w:val="0"/>
      <w:marTop w:val="0"/>
      <w:marBottom w:val="0"/>
      <w:divBdr>
        <w:top w:val="none" w:sz="0" w:space="0" w:color="auto"/>
        <w:left w:val="none" w:sz="0" w:space="0" w:color="auto"/>
        <w:bottom w:val="none" w:sz="0" w:space="0" w:color="auto"/>
        <w:right w:val="none" w:sz="0" w:space="0" w:color="auto"/>
      </w:divBdr>
    </w:div>
    <w:div w:id="15015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ua@ush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gif"/><Relationship Id="rId2" Type="http://schemas.openxmlformats.org/officeDocument/2006/relationships/image" Target="media/image3.gif"/><Relationship Id="rId1" Type="http://schemas.openxmlformats.org/officeDocument/2006/relationships/image" Target="media/image2.jpeg"/><Relationship Id="rId6" Type="http://schemas.openxmlformats.org/officeDocument/2006/relationships/image" Target="media/image6.gif"/><Relationship Id="rId5" Type="http://schemas.openxmlformats.org/officeDocument/2006/relationships/image" Target="media/image5.gif"/><Relationship Id="rId10" Type="http://schemas.openxmlformats.org/officeDocument/2006/relationships/image" Target="media/image9.png"/><Relationship Id="rId4" Type="http://schemas.microsoft.com/office/2007/relationships/hdphoto" Target="media/hdphoto1.wdp"/><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3807-D1F6-46DC-83B2-76472485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Utah</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Print &amp; Copy Services</dc:creator>
  <cp:lastModifiedBy>Cynthia Grua</cp:lastModifiedBy>
  <cp:revision>2</cp:revision>
  <cp:lastPrinted>2020-06-09T17:34:00Z</cp:lastPrinted>
  <dcterms:created xsi:type="dcterms:W3CDTF">2023-03-17T18:38:00Z</dcterms:created>
  <dcterms:modified xsi:type="dcterms:W3CDTF">2023-03-17T18:38:00Z</dcterms:modified>
</cp:coreProperties>
</file>