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4143C3" w14:paraId="61C74FBE" w14:textId="77777777" w:rsidTr="004D4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Merge w:val="restart"/>
          </w:tcPr>
          <w:p w14:paraId="750B011D" w14:textId="77777777" w:rsidR="004143C3" w:rsidRPr="004143C3" w:rsidRDefault="004143C3" w:rsidP="004143C3">
            <w:pPr>
              <w:jc w:val="center"/>
              <w:rPr>
                <w:sz w:val="16"/>
                <w:szCs w:val="16"/>
              </w:rPr>
            </w:pPr>
          </w:p>
          <w:p w14:paraId="4236AF85" w14:textId="77777777" w:rsidR="004143C3" w:rsidRDefault="004143C3" w:rsidP="004143C3">
            <w:pPr>
              <w:jc w:val="center"/>
            </w:pPr>
          </w:p>
          <w:p w14:paraId="46F85011" w14:textId="77777777" w:rsidR="004143C3" w:rsidRDefault="004143C3" w:rsidP="004143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65BD95" wp14:editId="4726E461">
                  <wp:extent cx="1968921" cy="741680"/>
                  <wp:effectExtent l="0" t="0" r="0" b="1270"/>
                  <wp:docPr id="2" name="Picture 2" descr="SL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009" cy="758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247258" w14:textId="77777777" w:rsidR="004143C3" w:rsidRDefault="004143C3" w:rsidP="004143C3">
            <w:pPr>
              <w:jc w:val="center"/>
            </w:pPr>
          </w:p>
          <w:p w14:paraId="74436F76" w14:textId="77777777" w:rsidR="004143C3" w:rsidRDefault="004143C3" w:rsidP="004143C3">
            <w:pPr>
              <w:jc w:val="center"/>
            </w:pPr>
          </w:p>
        </w:tc>
        <w:tc>
          <w:tcPr>
            <w:tcW w:w="7194" w:type="dxa"/>
          </w:tcPr>
          <w:p w14:paraId="5A17E55F" w14:textId="184E5297" w:rsidR="004143C3" w:rsidRPr="008B0AEE" w:rsidRDefault="00F83705" w:rsidP="004143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STUDENT CENTER OPERATIONS</w:t>
            </w:r>
            <w:r w:rsidR="009A47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4143C3" w14:paraId="412860D9" w14:textId="77777777" w:rsidTr="004D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Merge/>
          </w:tcPr>
          <w:p w14:paraId="364B0AE2" w14:textId="77777777" w:rsidR="004143C3" w:rsidRDefault="004143C3"/>
        </w:tc>
        <w:tc>
          <w:tcPr>
            <w:tcW w:w="7194" w:type="dxa"/>
          </w:tcPr>
          <w:p w14:paraId="77ED584A" w14:textId="77777777" w:rsidR="004143C3" w:rsidRDefault="004143C3" w:rsidP="004143C3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10711" w14:textId="5FBD4982" w:rsidR="004143C3" w:rsidRPr="008B0AEE" w:rsidRDefault="00F83705" w:rsidP="00992604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2021-</w:t>
            </w:r>
            <w:r w:rsidR="00746913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  <w:r w:rsidR="006B63F2">
              <w:rPr>
                <w:rFonts w:ascii="Times New Roman" w:hAnsi="Times New Roman" w:cs="Times New Roman"/>
                <w:sz w:val="36"/>
                <w:szCs w:val="36"/>
              </w:rPr>
              <w:t xml:space="preserve"> ANNUAL ASSESSMENT</w:t>
            </w:r>
          </w:p>
          <w:p w14:paraId="1058FE81" w14:textId="3DD69C7E" w:rsidR="004143C3" w:rsidRPr="00746913" w:rsidRDefault="00746913" w:rsidP="009926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746913">
              <w:rPr>
                <w:rFonts w:ascii="Times New Roman" w:hAnsi="Times New Roman" w:cs="Times New Roman"/>
                <w:sz w:val="36"/>
                <w:szCs w:val="36"/>
              </w:rPr>
              <w:t>SUMMARY OF RESULTS</w:t>
            </w:r>
          </w:p>
        </w:tc>
      </w:tr>
    </w:tbl>
    <w:p w14:paraId="45183155" w14:textId="77777777" w:rsidR="004143C3" w:rsidRDefault="004143C3"/>
    <w:p w14:paraId="4C29752D" w14:textId="77777777" w:rsidR="007E4788" w:rsidRDefault="004D4A26" w:rsidP="004D4A26">
      <w:pPr>
        <w:pStyle w:val="Heading1"/>
      </w:pPr>
      <w:r>
        <w:t>Project (Assessment) Title</w:t>
      </w:r>
    </w:p>
    <w:p w14:paraId="6D811D61" w14:textId="30DE0002" w:rsidR="004D4A26" w:rsidRPr="004D4A26" w:rsidRDefault="00F83705" w:rsidP="004D4A26">
      <w:r>
        <w:t>Optimizing the Student Experience</w:t>
      </w:r>
      <w:r w:rsidR="00196A3F">
        <w:t>:</w:t>
      </w:r>
      <w:r>
        <w:t xml:space="preserve"> Student Center S</w:t>
      </w:r>
      <w:r w:rsidR="00196A3F">
        <w:t>atisfaction Survey</w:t>
      </w:r>
    </w:p>
    <w:p w14:paraId="0D5110DF" w14:textId="77777777" w:rsidR="004D4A26" w:rsidRDefault="004D4A26" w:rsidP="004D4A26">
      <w:pPr>
        <w:pStyle w:val="Heading1"/>
      </w:pPr>
      <w:r>
        <w:t>College-wide Strategic Goal</w:t>
      </w:r>
    </w:p>
    <w:p w14:paraId="7A00ED96" w14:textId="7C5FE32F" w:rsidR="00B43CB4" w:rsidRDefault="005F58E1" w:rsidP="005F58E1">
      <w:pPr>
        <w:pStyle w:val="ListParagraph"/>
        <w:numPr>
          <w:ilvl w:val="0"/>
          <w:numId w:val="1"/>
        </w:numPr>
      </w:pPr>
      <w:r>
        <w:t>Secure institutional sustainability and capacity</w:t>
      </w:r>
    </w:p>
    <w:p w14:paraId="2BF0E823" w14:textId="07A11DB9" w:rsidR="005F58E1" w:rsidRDefault="005F58E1" w:rsidP="005F58E1">
      <w:pPr>
        <w:pStyle w:val="ListParagraph"/>
        <w:numPr>
          <w:ilvl w:val="0"/>
          <w:numId w:val="1"/>
        </w:numPr>
      </w:pPr>
      <w:r>
        <w:t>Increase student completion</w:t>
      </w:r>
    </w:p>
    <w:p w14:paraId="10A784A3" w14:textId="77777777" w:rsidR="00B43CB4" w:rsidRPr="00B43CB4" w:rsidRDefault="00B43CB4" w:rsidP="00B43CB4">
      <w:pPr>
        <w:pStyle w:val="Heading1"/>
      </w:pPr>
      <w:r>
        <w:t>Assessment Overview</w:t>
      </w:r>
    </w:p>
    <w:p w14:paraId="05981F7C" w14:textId="76A904B6" w:rsidR="004D4A26" w:rsidRPr="004D4A26" w:rsidRDefault="005F58E1" w:rsidP="004D4A26">
      <w:r>
        <w:t xml:space="preserve">The objective of this assessment will be to seek feedback from students who have used the services provided </w:t>
      </w:r>
      <w:r w:rsidR="00196A3F">
        <w:t>in</w:t>
      </w:r>
      <w:r>
        <w:t xml:space="preserve"> the Student Centers to </w:t>
      </w:r>
      <w:r w:rsidR="00196A3F">
        <w:t>learn about the quality of our services</w:t>
      </w:r>
      <w:r w:rsidR="007006EE">
        <w:t>, find out if there are any deficiencies</w:t>
      </w:r>
      <w:r w:rsidR="00196A3F">
        <w:t xml:space="preserve"> and improve those services according to the results.</w:t>
      </w:r>
      <w:r>
        <w:t xml:space="preserve"> </w:t>
      </w:r>
    </w:p>
    <w:p w14:paraId="37FC895A" w14:textId="43A1DB9F" w:rsidR="004D4A26" w:rsidRDefault="004D4A26" w:rsidP="004D4A26">
      <w:pPr>
        <w:pStyle w:val="Heading1"/>
      </w:pPr>
      <w:r>
        <w:t>Methodology (Plan/Method)</w:t>
      </w:r>
    </w:p>
    <w:p w14:paraId="33733183" w14:textId="77CB9C13" w:rsidR="00586E0C" w:rsidRDefault="00646074" w:rsidP="00586E0C">
      <w:r>
        <w:t xml:space="preserve">Through </w:t>
      </w:r>
      <w:r w:rsidR="00EC7FF5">
        <w:t>G</w:t>
      </w:r>
      <w:r>
        <w:t xml:space="preserve">oogle </w:t>
      </w:r>
      <w:r w:rsidR="00EC7FF5">
        <w:t>F</w:t>
      </w:r>
      <w:r>
        <w:t xml:space="preserve">orms, we </w:t>
      </w:r>
      <w:r w:rsidR="00EC7FF5">
        <w:t>created</w:t>
      </w:r>
      <w:r>
        <w:t xml:space="preserve"> a survey and strategize</w:t>
      </w:r>
      <w:r w:rsidR="00EC7FF5">
        <w:t>d</w:t>
      </w:r>
      <w:r>
        <w:t xml:space="preserve"> how to </w:t>
      </w:r>
      <w:r w:rsidR="00EC7FF5">
        <w:t>encourage student participation</w:t>
      </w:r>
      <w:r>
        <w:t>.</w:t>
      </w:r>
      <w:r w:rsidR="00196A3F">
        <w:t xml:space="preserve"> </w:t>
      </w:r>
      <w:r w:rsidR="007006EE">
        <w:t>Th</w:t>
      </w:r>
      <w:r w:rsidR="00EC7FF5">
        <w:t>e</w:t>
      </w:r>
      <w:r w:rsidR="007006EE">
        <w:t xml:space="preserve"> survey</w:t>
      </w:r>
      <w:r w:rsidR="00EC7FF5">
        <w:t xml:space="preserve"> </w:t>
      </w:r>
      <w:r w:rsidR="007006EE">
        <w:t>consist</w:t>
      </w:r>
      <w:r w:rsidR="00EC7FF5">
        <w:t>ed</w:t>
      </w:r>
      <w:r w:rsidR="007006EE">
        <w:t xml:space="preserve"> of a series of questions that address</w:t>
      </w:r>
      <w:r w:rsidR="00EC7FF5">
        <w:t>ed</w:t>
      </w:r>
      <w:r w:rsidR="009E2688">
        <w:t xml:space="preserve"> how widely </w:t>
      </w:r>
      <w:r w:rsidR="007006EE">
        <w:t>our students</w:t>
      </w:r>
      <w:r w:rsidR="009E2688">
        <w:t xml:space="preserve"> use the available services in the Student Centers and </w:t>
      </w:r>
      <w:r w:rsidR="00196A3F">
        <w:t>measure their level of satisfaction with the</w:t>
      </w:r>
      <w:r w:rsidR="009E2688">
        <w:t>m</w:t>
      </w:r>
      <w:r w:rsidR="00D113A6">
        <w:t xml:space="preserve">. </w:t>
      </w:r>
      <w:r>
        <w:t xml:space="preserve">We </w:t>
      </w:r>
      <w:r w:rsidR="00EC7FF5">
        <w:t>encouraged participation</w:t>
      </w:r>
      <w:r>
        <w:t xml:space="preserve"> </w:t>
      </w:r>
      <w:r w:rsidR="00EC7FF5">
        <w:t>by providing gift cards.</w:t>
      </w:r>
    </w:p>
    <w:p w14:paraId="473D9BF8" w14:textId="0B113820" w:rsidR="00586E0C" w:rsidRPr="00586E0C" w:rsidRDefault="00586E0C" w:rsidP="00586E0C">
      <w:pPr>
        <w:pStyle w:val="Heading1"/>
      </w:pPr>
      <w:r>
        <w:t>Plan to Disaggregate Data by Race/Ethnicity</w:t>
      </w:r>
    </w:p>
    <w:p w14:paraId="6E2E0919" w14:textId="531FA836" w:rsidR="004D4A26" w:rsidRPr="004D4A26" w:rsidRDefault="005F58E1" w:rsidP="004D4A26">
      <w:r>
        <w:t xml:space="preserve">By collecting race, gender, orientation, and ethnicity data, we </w:t>
      </w:r>
      <w:r w:rsidR="00EC7FF5">
        <w:t>surveyed</w:t>
      </w:r>
      <w:r>
        <w:t xml:space="preserve"> the quality of services provided to our diverse student body </w:t>
      </w:r>
      <w:r w:rsidR="009E2688">
        <w:t>to assure these services are consistent with our institution’s diversity and equity goals and objectives.</w:t>
      </w:r>
    </w:p>
    <w:p w14:paraId="77200841" w14:textId="77777777" w:rsidR="004D4A26" w:rsidRDefault="004D4A26" w:rsidP="004D4A26">
      <w:pPr>
        <w:pStyle w:val="Heading1"/>
      </w:pPr>
      <w:r>
        <w:t>Timeline</w:t>
      </w:r>
    </w:p>
    <w:p w14:paraId="22E98F57" w14:textId="6F1D7F98" w:rsidR="00C148AB" w:rsidRPr="00976148" w:rsidRDefault="005F58E1" w:rsidP="009E2688">
      <w:pPr>
        <w:pStyle w:val="Heading1"/>
        <w:spacing w:before="0"/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976148">
        <w:rPr>
          <w:rFonts w:asciiTheme="minorHAnsi" w:hAnsiTheme="minorHAnsi" w:cstheme="minorHAnsi"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July-September</w:t>
      </w:r>
      <w:r w:rsidRPr="00976148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: Submit</w:t>
      </w:r>
      <w:r w:rsidR="0075336A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76148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planning document prior to September 30</w:t>
      </w:r>
      <w:r w:rsidRPr="00976148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976148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976148">
        <w:rPr>
          <w:rFonts w:asciiTheme="minorHAnsi" w:hAnsiTheme="minorHAnsi" w:cstheme="minorHAnsi"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October-December</w:t>
      </w:r>
      <w:r w:rsidRPr="00976148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: Create a list of survey recipients, form questions </w:t>
      </w:r>
      <w:r w:rsidR="0075336A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976148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75336A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976148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et with assessment committee at VP extended staff meeting. </w:t>
      </w:r>
      <w:r w:rsidRPr="00976148">
        <w:rPr>
          <w:rFonts w:asciiTheme="minorHAnsi" w:hAnsiTheme="minorHAnsi" w:cstheme="minorHAnsi"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January-March: Gather remaining information needed to submit survey request form to the Data, Science, and Analytics team.</w:t>
      </w:r>
      <w:r w:rsidRPr="00976148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76148">
        <w:rPr>
          <w:rFonts w:asciiTheme="minorHAnsi" w:hAnsiTheme="minorHAnsi" w:cstheme="minorHAnsi"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April-June</w:t>
      </w:r>
      <w:r w:rsidRPr="00976148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: Submit</w:t>
      </w:r>
      <w:r w:rsidR="0075336A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survey request</w:t>
      </w:r>
      <w:r w:rsidRPr="00976148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. Sent survey out to the selected individuals. Collect and analyze data to develop general themes. Develop action plan and will submit assessment report </w:t>
      </w:r>
      <w:r w:rsidRPr="00976148">
        <w:rPr>
          <w:rFonts w:asciiTheme="minorHAnsi" w:hAnsiTheme="minorHAnsi" w:cstheme="minorHAnsi"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by </w:t>
      </w:r>
      <w:r w:rsidR="00EC7FF5">
        <w:rPr>
          <w:rFonts w:asciiTheme="minorHAnsi" w:hAnsiTheme="minorHAnsi" w:cstheme="minorHAnsi"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July 1</w:t>
      </w:r>
      <w:r w:rsidR="00EC7FF5" w:rsidRPr="00EC7FF5">
        <w:rPr>
          <w:rFonts w:asciiTheme="minorHAnsi" w:hAnsiTheme="minorHAnsi" w:cstheme="minorHAnsi"/>
          <w:color w:val="auto"/>
          <w:sz w:val="22"/>
          <w:szCs w:val="22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st</w:t>
      </w:r>
      <w:r w:rsidRPr="00976148">
        <w:rPr>
          <w:rFonts w:asciiTheme="minorHAnsi" w:hAnsiTheme="minorHAnsi" w:cstheme="minorHAnsi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52CBB78" w14:textId="77777777" w:rsidR="00C148AB" w:rsidRPr="00C148AB" w:rsidRDefault="00C148AB" w:rsidP="00C148AB">
      <w:pPr>
        <w:pStyle w:val="Heading1"/>
      </w:pPr>
      <w:r>
        <w:t>Challenges/Needs</w:t>
      </w:r>
    </w:p>
    <w:p w14:paraId="2CE06690" w14:textId="4C0004B3" w:rsidR="00763CB1" w:rsidRDefault="00D113A6" w:rsidP="00763CB1">
      <w:r>
        <w:t xml:space="preserve">One of our biggest challenges </w:t>
      </w:r>
      <w:r w:rsidR="00EC7FF5">
        <w:t>was</w:t>
      </w:r>
      <w:r>
        <w:t xml:space="preserve"> </w:t>
      </w:r>
      <w:r w:rsidR="009E2688">
        <w:t xml:space="preserve">probably </w:t>
      </w:r>
      <w:r>
        <w:t xml:space="preserve">acquiring </w:t>
      </w:r>
      <w:r w:rsidR="009E2688">
        <w:t xml:space="preserve">sufficient </w:t>
      </w:r>
      <w:r>
        <w:t>student participation</w:t>
      </w:r>
      <w:r w:rsidR="009E2688">
        <w:t xml:space="preserve"> which </w:t>
      </w:r>
      <w:r w:rsidR="00EC7FF5">
        <w:t>was needed to provide</w:t>
      </w:r>
      <w:r w:rsidR="009E2688">
        <w:t xml:space="preserve"> us with enough data to properly gauge their satisfaction levels and</w:t>
      </w:r>
      <w:r w:rsidR="007006EE">
        <w:t xml:space="preserve"> enable us to</w:t>
      </w:r>
      <w:r w:rsidR="009E2688">
        <w:t xml:space="preserve"> make appropriate improvements</w:t>
      </w:r>
      <w:r w:rsidR="007006EE">
        <w:t xml:space="preserve"> to our services</w:t>
      </w:r>
      <w:r>
        <w:t xml:space="preserve">. </w:t>
      </w:r>
      <w:r w:rsidR="009E2688">
        <w:t>To encourage participation, we</w:t>
      </w:r>
      <w:r>
        <w:t xml:space="preserve"> </w:t>
      </w:r>
      <w:r w:rsidR="00EC7FF5">
        <w:t>offered</w:t>
      </w:r>
      <w:r w:rsidR="009E2688">
        <w:t xml:space="preserve"> </w:t>
      </w:r>
      <w:r>
        <w:t xml:space="preserve">a </w:t>
      </w:r>
      <w:r w:rsidR="009E2688">
        <w:t xml:space="preserve">number of </w:t>
      </w:r>
      <w:r w:rsidR="00EC7FF5">
        <w:t xml:space="preserve">Amazon, Bookstore, and </w:t>
      </w:r>
      <w:proofErr w:type="spellStart"/>
      <w:r w:rsidR="00EC7FF5">
        <w:t>Cupbop</w:t>
      </w:r>
      <w:proofErr w:type="spellEnd"/>
      <w:r w:rsidR="00646074">
        <w:t xml:space="preserve"> gift cards provided by the AVP of Student Services office.</w:t>
      </w:r>
    </w:p>
    <w:p w14:paraId="37C1121B" w14:textId="04E06FCD" w:rsidR="00A33FFF" w:rsidRPr="00A33FFF" w:rsidRDefault="00A33FFF" w:rsidP="00A33FFF"/>
    <w:p w14:paraId="312DC4B8" w14:textId="43E097FE" w:rsidR="00A33FFF" w:rsidRPr="00A33FFF" w:rsidRDefault="00A33FFF" w:rsidP="00A33FFF">
      <w:pPr>
        <w:tabs>
          <w:tab w:val="left" w:pos="6690"/>
        </w:tabs>
      </w:pPr>
      <w:r>
        <w:tab/>
      </w:r>
    </w:p>
    <w:p w14:paraId="60881C12" w14:textId="77777777" w:rsidR="00994758" w:rsidRDefault="00994758" w:rsidP="00994758">
      <w:pPr>
        <w:pStyle w:val="Heading1"/>
      </w:pPr>
      <w:r>
        <w:lastRenderedPageBreak/>
        <w:t>Results/Finding (Disaggregated by race/ethnicity)</w:t>
      </w:r>
    </w:p>
    <w:p w14:paraId="60A9B621" w14:textId="27477741" w:rsidR="00994758" w:rsidRDefault="00994758" w:rsidP="0099475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Based on the information provided by our clients the following were identified as potential areas that could use improvement:</w:t>
      </w:r>
    </w:p>
    <w:p w14:paraId="7BB6C33D" w14:textId="458628F1" w:rsidR="00994758" w:rsidRDefault="005D1DCF" w:rsidP="00994758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According to our results we found that most respondents visit the Student Center to eat</w:t>
      </w:r>
      <w:r w:rsidR="00A33FFF">
        <w:rPr>
          <w:rFonts w:ascii="Calibri Light" w:hAnsi="Calibri Light" w:cs="Calibri Light"/>
        </w:rPr>
        <w:t>, use the restroom,</w:t>
      </w:r>
      <w:r>
        <w:rPr>
          <w:rFonts w:ascii="Calibri Light" w:hAnsi="Calibri Light" w:cs="Calibri Light"/>
        </w:rPr>
        <w:t xml:space="preserve"> and study.</w:t>
      </w:r>
    </w:p>
    <w:p w14:paraId="0AA4F0C6" w14:textId="3521A73E" w:rsidR="005D1DCF" w:rsidRDefault="005D1DCF" w:rsidP="00994758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We received several compliments highlighting the cleanliness and welcoming environment that we hold, however we did receive helpful feedback to consider, some of which is listed below.</w:t>
      </w:r>
    </w:p>
    <w:p w14:paraId="4104F97D" w14:textId="5B8EB67D" w:rsidR="005D1DCF" w:rsidRDefault="005D1DCF" w:rsidP="005D1DCF">
      <w:pPr>
        <w:pStyle w:val="ListParagraph"/>
        <w:numPr>
          <w:ilvl w:val="1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We received several compliments regarding the </w:t>
      </w:r>
      <w:r w:rsidR="00A33FFF">
        <w:rPr>
          <w:rFonts w:ascii="Calibri Light" w:hAnsi="Calibri Light" w:cs="Calibri Light"/>
        </w:rPr>
        <w:t>availability</w:t>
      </w:r>
      <w:r>
        <w:rPr>
          <w:rFonts w:ascii="Calibri Light" w:hAnsi="Calibri Light" w:cs="Calibri Light"/>
        </w:rPr>
        <w:t xml:space="preserve"> of study spaces however, some respondents </w:t>
      </w:r>
      <w:r w:rsidR="00A33FFF">
        <w:rPr>
          <w:rFonts w:ascii="Calibri Light" w:hAnsi="Calibri Light" w:cs="Calibri Light"/>
        </w:rPr>
        <w:t xml:space="preserve">would like to see </w:t>
      </w:r>
      <w:r>
        <w:rPr>
          <w:rFonts w:ascii="Calibri Light" w:hAnsi="Calibri Light" w:cs="Calibri Light"/>
        </w:rPr>
        <w:t>more private study spaces at the Redwood Campus.</w:t>
      </w:r>
    </w:p>
    <w:p w14:paraId="2F3EE8B0" w14:textId="768BCE0E" w:rsidR="005D1DCF" w:rsidRDefault="005D1DCF" w:rsidP="005D1DCF">
      <w:pPr>
        <w:pStyle w:val="ListParagraph"/>
        <w:numPr>
          <w:ilvl w:val="1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We received a few comments stating that the building looks outdated.</w:t>
      </w:r>
    </w:p>
    <w:p w14:paraId="5923D302" w14:textId="55FA60C7" w:rsidR="005D1DCF" w:rsidRDefault="005F5FCB" w:rsidP="005D1DCF">
      <w:pPr>
        <w:pStyle w:val="ListParagraph"/>
        <w:numPr>
          <w:ilvl w:val="1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few </w:t>
      </w:r>
      <w:r w:rsidR="005D1DCF">
        <w:rPr>
          <w:rFonts w:ascii="Calibri Light" w:hAnsi="Calibri Light" w:cs="Calibri Light"/>
        </w:rPr>
        <w:t xml:space="preserve">respondents </w:t>
      </w:r>
      <w:r w:rsidR="00A33FFF">
        <w:rPr>
          <w:rFonts w:ascii="Calibri Light" w:hAnsi="Calibri Light" w:cs="Calibri Light"/>
        </w:rPr>
        <w:t xml:space="preserve">commented that they like the new </w:t>
      </w:r>
      <w:r w:rsidR="005D1DCF">
        <w:rPr>
          <w:rFonts w:ascii="Calibri Light" w:hAnsi="Calibri Light" w:cs="Calibri Light"/>
        </w:rPr>
        <w:t>Jordan Micro Market and Redwood Quick Stop.</w:t>
      </w:r>
    </w:p>
    <w:p w14:paraId="45720840" w14:textId="128F4C93" w:rsidR="00087B64" w:rsidRDefault="005D1DCF" w:rsidP="00087B64">
      <w:pPr>
        <w:pStyle w:val="ListParagraph"/>
        <w:numPr>
          <w:ilvl w:val="1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We also received several com</w:t>
      </w:r>
      <w:r w:rsidR="005F5FCB">
        <w:rPr>
          <w:rFonts w:ascii="Calibri Light" w:hAnsi="Calibri Light" w:cs="Calibri Light"/>
        </w:rPr>
        <w:t>plaints</w:t>
      </w:r>
      <w:r>
        <w:rPr>
          <w:rFonts w:ascii="Calibri Light" w:hAnsi="Calibri Light" w:cs="Calibri Light"/>
        </w:rPr>
        <w:t xml:space="preserve"> regarding food service hours, </w:t>
      </w:r>
      <w:r w:rsidR="000F4D88">
        <w:rPr>
          <w:rFonts w:ascii="Calibri Light" w:hAnsi="Calibri Light" w:cs="Calibri Light"/>
        </w:rPr>
        <w:t xml:space="preserve">food </w:t>
      </w:r>
      <w:r w:rsidR="00A33FFF">
        <w:rPr>
          <w:rFonts w:ascii="Calibri Light" w:hAnsi="Calibri Light" w:cs="Calibri Light"/>
        </w:rPr>
        <w:t>options</w:t>
      </w:r>
      <w:r w:rsidR="000F4D88">
        <w:rPr>
          <w:rFonts w:ascii="Calibri Light" w:hAnsi="Calibri Light" w:cs="Calibri Light"/>
        </w:rPr>
        <w:t xml:space="preserve">, and prices and found that </w:t>
      </w:r>
      <w:r w:rsidR="00087B64">
        <w:rPr>
          <w:rFonts w:ascii="Calibri Light" w:hAnsi="Calibri Light" w:cs="Calibri Light"/>
        </w:rPr>
        <w:t>many</w:t>
      </w:r>
      <w:r w:rsidR="000F4D88">
        <w:rPr>
          <w:rFonts w:ascii="Calibri Light" w:hAnsi="Calibri Light" w:cs="Calibri Light"/>
        </w:rPr>
        <w:t xml:space="preserve"> respondents bring food from home. </w:t>
      </w:r>
    </w:p>
    <w:p w14:paraId="6EFE54C2" w14:textId="632035CC" w:rsidR="005D1DCF" w:rsidRPr="00087B64" w:rsidRDefault="00087B64" w:rsidP="00087B64">
      <w:pPr>
        <w:pStyle w:val="ListParagraph"/>
        <w:numPr>
          <w:ilvl w:val="1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Respondents </w:t>
      </w:r>
      <w:r w:rsidR="005F5FCB">
        <w:rPr>
          <w:rFonts w:ascii="Calibri Light" w:hAnsi="Calibri Light" w:cs="Calibri Light"/>
        </w:rPr>
        <w:t>mentioned</w:t>
      </w:r>
      <w:r>
        <w:rPr>
          <w:rFonts w:ascii="Calibri Light" w:hAnsi="Calibri Light" w:cs="Calibri Light"/>
        </w:rPr>
        <w:t xml:space="preserve"> that the </w:t>
      </w:r>
      <w:r w:rsidR="005F5FCB">
        <w:rPr>
          <w:rFonts w:ascii="Calibri Light" w:hAnsi="Calibri Light" w:cs="Calibri Light"/>
        </w:rPr>
        <w:t>computers in the</w:t>
      </w:r>
      <w:r>
        <w:rPr>
          <w:rFonts w:ascii="Calibri Light" w:hAnsi="Calibri Light" w:cs="Calibri Light"/>
        </w:rPr>
        <w:t xml:space="preserve"> </w:t>
      </w:r>
      <w:r w:rsidR="005F5FCB"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 xml:space="preserve">ab </w:t>
      </w:r>
      <w:r w:rsidR="00A33FFF">
        <w:rPr>
          <w:rFonts w:ascii="Calibri Light" w:hAnsi="Calibri Light" w:cs="Calibri Light"/>
        </w:rPr>
        <w:t>at</w:t>
      </w:r>
      <w:r>
        <w:rPr>
          <w:rFonts w:ascii="Calibri Light" w:hAnsi="Calibri Light" w:cs="Calibri Light"/>
        </w:rPr>
        <w:t xml:space="preserve"> the Redwood STC run</w:t>
      </w:r>
      <w:r w:rsidR="005F5FCB">
        <w:rPr>
          <w:rFonts w:ascii="Calibri Light" w:hAnsi="Calibri Light" w:cs="Calibri Light"/>
        </w:rPr>
        <w:t xml:space="preserve"> slow</w:t>
      </w:r>
      <w:r>
        <w:rPr>
          <w:rFonts w:ascii="Calibri Light" w:hAnsi="Calibri Light" w:cs="Calibri Light"/>
        </w:rPr>
        <w:t xml:space="preserve">. </w:t>
      </w:r>
    </w:p>
    <w:p w14:paraId="7D327BD0" w14:textId="5A585EC6" w:rsidR="000F4D88" w:rsidRDefault="000F4D88" w:rsidP="005D1DCF">
      <w:pPr>
        <w:pStyle w:val="ListParagraph"/>
        <w:numPr>
          <w:ilvl w:val="1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Students noted that the student parking lots need more lighting </w:t>
      </w:r>
      <w:r w:rsidR="005F5FCB">
        <w:rPr>
          <w:rFonts w:ascii="Calibri Light" w:hAnsi="Calibri Light" w:cs="Calibri Light"/>
        </w:rPr>
        <w:t>during evening hours</w:t>
      </w:r>
      <w:r>
        <w:rPr>
          <w:rFonts w:ascii="Calibri Light" w:hAnsi="Calibri Light" w:cs="Calibri Light"/>
        </w:rPr>
        <w:t xml:space="preserve">. </w:t>
      </w:r>
    </w:p>
    <w:p w14:paraId="489AF165" w14:textId="41CE3203" w:rsidR="000F4D88" w:rsidRDefault="005F5FCB" w:rsidP="005D1DCF">
      <w:pPr>
        <w:pStyle w:val="ListParagraph"/>
        <w:numPr>
          <w:ilvl w:val="1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We found</w:t>
      </w:r>
      <w:r w:rsidR="000F4D88">
        <w:rPr>
          <w:rFonts w:ascii="Calibri Light" w:hAnsi="Calibri Light" w:cs="Calibri Light"/>
        </w:rPr>
        <w:t xml:space="preserve"> that many students are unaware of where to express concerns or complaints about the services provided </w:t>
      </w:r>
      <w:r>
        <w:rPr>
          <w:rFonts w:ascii="Calibri Light" w:hAnsi="Calibri Light" w:cs="Calibri Light"/>
        </w:rPr>
        <w:t xml:space="preserve">by various departments </w:t>
      </w:r>
      <w:r w:rsidR="000F4D88">
        <w:rPr>
          <w:rFonts w:ascii="Calibri Light" w:hAnsi="Calibri Light" w:cs="Calibri Light"/>
        </w:rPr>
        <w:t xml:space="preserve">in the Student Center. </w:t>
      </w:r>
    </w:p>
    <w:p w14:paraId="6A0FD9DC" w14:textId="1C8F8642" w:rsidR="00087B64" w:rsidRPr="005D1DCF" w:rsidRDefault="00087B64" w:rsidP="005D1DCF">
      <w:pPr>
        <w:pStyle w:val="ListParagraph"/>
        <w:numPr>
          <w:ilvl w:val="1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We also learned that students would like to see </w:t>
      </w:r>
      <w:r w:rsidR="005F5FCB">
        <w:rPr>
          <w:rFonts w:ascii="Calibri Light" w:hAnsi="Calibri Light" w:cs="Calibri Light"/>
        </w:rPr>
        <w:t>more green</w:t>
      </w:r>
      <w:r>
        <w:rPr>
          <w:rFonts w:ascii="Calibri Light" w:hAnsi="Calibri Light" w:cs="Calibri Light"/>
        </w:rPr>
        <w:t xml:space="preserve"> initiatives such as solar panels, compost bins, and more electric vehicle charging sta</w:t>
      </w:r>
      <w:r w:rsidR="005F5FCB">
        <w:rPr>
          <w:rFonts w:ascii="Calibri Light" w:hAnsi="Calibri Light" w:cs="Calibri Light"/>
        </w:rPr>
        <w:t xml:space="preserve">tions. </w:t>
      </w:r>
    </w:p>
    <w:p w14:paraId="4740D525" w14:textId="64DB5243" w:rsidR="00994758" w:rsidRDefault="00994758" w:rsidP="00994758">
      <w:pPr>
        <w:pStyle w:val="Heading1"/>
      </w:pPr>
      <w:r>
        <w:t>Action Plan (Use of Results/Improvements/Call to Action)</w:t>
      </w:r>
    </w:p>
    <w:p w14:paraId="4CEFCE2C" w14:textId="398D4E69" w:rsidR="005151A2" w:rsidRPr="00A33FFF" w:rsidRDefault="00087B64" w:rsidP="005151A2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33FFF">
        <w:rPr>
          <w:rFonts w:asciiTheme="majorHAnsi" w:hAnsiTheme="majorHAnsi" w:cstheme="majorHAnsi"/>
        </w:rPr>
        <w:t xml:space="preserve">We will look </w:t>
      </w:r>
      <w:r w:rsidR="005F5FCB" w:rsidRPr="00A33FFF">
        <w:rPr>
          <w:rFonts w:asciiTheme="majorHAnsi" w:hAnsiTheme="majorHAnsi" w:cstheme="majorHAnsi"/>
        </w:rPr>
        <w:t xml:space="preserve">to see if there are any additional spaces to be designated as </w:t>
      </w:r>
      <w:r w:rsidRPr="00A33FFF">
        <w:rPr>
          <w:rFonts w:asciiTheme="majorHAnsi" w:hAnsiTheme="majorHAnsi" w:cstheme="majorHAnsi"/>
        </w:rPr>
        <w:t xml:space="preserve">private study spaces. </w:t>
      </w:r>
    </w:p>
    <w:p w14:paraId="71B3F31C" w14:textId="36E79CDB" w:rsidR="00087B64" w:rsidRPr="00A33FFF" w:rsidRDefault="00052FFA" w:rsidP="005151A2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33FFF">
        <w:rPr>
          <w:rFonts w:asciiTheme="majorHAnsi" w:hAnsiTheme="majorHAnsi" w:cstheme="majorHAnsi"/>
        </w:rPr>
        <w:t xml:space="preserve">Some areas of the Student Center will undergo renovations during the next few months, and this will enhance the appearance of the building. </w:t>
      </w:r>
    </w:p>
    <w:p w14:paraId="06AF0933" w14:textId="7F791193" w:rsidR="00087B64" w:rsidRPr="00A33FFF" w:rsidRDefault="00087B64" w:rsidP="005151A2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33FFF">
        <w:rPr>
          <w:rFonts w:asciiTheme="majorHAnsi" w:hAnsiTheme="majorHAnsi" w:cstheme="majorHAnsi"/>
        </w:rPr>
        <w:t xml:space="preserve">We will communicate with appropriate departments such as Parking, Food Service, IT, etc. and share the feedback we received with them. </w:t>
      </w:r>
    </w:p>
    <w:p w14:paraId="73F2D57B" w14:textId="4B2F699B" w:rsidR="00087B64" w:rsidRPr="00A33FFF" w:rsidRDefault="00087B64" w:rsidP="00087B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33FFF">
        <w:rPr>
          <w:rFonts w:asciiTheme="majorHAnsi" w:hAnsiTheme="majorHAnsi" w:cstheme="majorHAnsi"/>
        </w:rPr>
        <w:t xml:space="preserve">We will </w:t>
      </w:r>
      <w:r w:rsidR="00052FFA" w:rsidRPr="00A33FFF">
        <w:rPr>
          <w:rFonts w:asciiTheme="majorHAnsi" w:hAnsiTheme="majorHAnsi" w:cstheme="majorHAnsi"/>
        </w:rPr>
        <w:t xml:space="preserve">work with relevant departments to increase awareness </w:t>
      </w:r>
      <w:r w:rsidRPr="00A33FFF">
        <w:rPr>
          <w:rFonts w:asciiTheme="majorHAnsi" w:hAnsiTheme="majorHAnsi" w:cstheme="majorHAnsi"/>
        </w:rPr>
        <w:t>of student concern</w:t>
      </w:r>
      <w:r w:rsidR="00052FFA" w:rsidRPr="00A33FFF">
        <w:rPr>
          <w:rFonts w:asciiTheme="majorHAnsi" w:hAnsiTheme="majorHAnsi" w:cstheme="majorHAnsi"/>
        </w:rPr>
        <w:t>s</w:t>
      </w:r>
      <w:r w:rsidRPr="00A33FFF">
        <w:rPr>
          <w:rFonts w:asciiTheme="majorHAnsi" w:hAnsiTheme="majorHAnsi" w:cstheme="majorHAnsi"/>
        </w:rPr>
        <w:t xml:space="preserve"> and </w:t>
      </w:r>
      <w:r w:rsidR="00052FFA" w:rsidRPr="00A33FFF">
        <w:rPr>
          <w:rFonts w:asciiTheme="majorHAnsi" w:hAnsiTheme="majorHAnsi" w:cstheme="majorHAnsi"/>
        </w:rPr>
        <w:t>find ways to resolve them.</w:t>
      </w:r>
    </w:p>
    <w:p w14:paraId="0AAB8939" w14:textId="4FCA2D21" w:rsidR="00087B64" w:rsidRPr="00A33FFF" w:rsidRDefault="00087B64" w:rsidP="00087B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33FFF">
        <w:rPr>
          <w:rFonts w:asciiTheme="majorHAnsi" w:hAnsiTheme="majorHAnsi" w:cstheme="majorHAnsi"/>
        </w:rPr>
        <w:t>We will share the</w:t>
      </w:r>
      <w:r w:rsidR="00052FFA" w:rsidRPr="00A33FFF">
        <w:rPr>
          <w:rFonts w:asciiTheme="majorHAnsi" w:hAnsiTheme="majorHAnsi" w:cstheme="majorHAnsi"/>
        </w:rPr>
        <w:t xml:space="preserve"> concerns regarding</w:t>
      </w:r>
      <w:r w:rsidRPr="00A33FFF">
        <w:rPr>
          <w:rFonts w:asciiTheme="majorHAnsi" w:hAnsiTheme="majorHAnsi" w:cstheme="majorHAnsi"/>
        </w:rPr>
        <w:t xml:space="preserve"> green initiative with </w:t>
      </w:r>
      <w:r w:rsidR="00052FFA" w:rsidRPr="00A33FFF">
        <w:rPr>
          <w:rFonts w:asciiTheme="majorHAnsi" w:hAnsiTheme="majorHAnsi" w:cstheme="majorHAnsi"/>
        </w:rPr>
        <w:t>our F</w:t>
      </w:r>
      <w:r w:rsidRPr="00A33FFF">
        <w:rPr>
          <w:rFonts w:asciiTheme="majorHAnsi" w:hAnsiTheme="majorHAnsi" w:cstheme="majorHAnsi"/>
        </w:rPr>
        <w:t xml:space="preserve">acilities </w:t>
      </w:r>
      <w:r w:rsidR="00A33FFF" w:rsidRPr="00A33FFF">
        <w:rPr>
          <w:rFonts w:asciiTheme="majorHAnsi" w:hAnsiTheme="majorHAnsi" w:cstheme="majorHAnsi"/>
        </w:rPr>
        <w:t>D</w:t>
      </w:r>
      <w:r w:rsidR="00052FFA" w:rsidRPr="00A33FFF">
        <w:rPr>
          <w:rFonts w:asciiTheme="majorHAnsi" w:hAnsiTheme="majorHAnsi" w:cstheme="majorHAnsi"/>
        </w:rPr>
        <w:t>epartment</w:t>
      </w:r>
      <w:r w:rsidRPr="00A33FFF">
        <w:rPr>
          <w:rFonts w:asciiTheme="majorHAnsi" w:hAnsiTheme="majorHAnsi" w:cstheme="majorHAnsi"/>
        </w:rPr>
        <w:t xml:space="preserve"> </w:t>
      </w:r>
      <w:r w:rsidR="00052FFA" w:rsidRPr="00A33FFF">
        <w:rPr>
          <w:rFonts w:asciiTheme="majorHAnsi" w:hAnsiTheme="majorHAnsi" w:cstheme="majorHAnsi"/>
        </w:rPr>
        <w:t>and</w:t>
      </w:r>
      <w:r w:rsidRPr="00A33FFF">
        <w:rPr>
          <w:rFonts w:asciiTheme="majorHAnsi" w:hAnsiTheme="majorHAnsi" w:cstheme="majorHAnsi"/>
        </w:rPr>
        <w:t xml:space="preserve"> work</w:t>
      </w:r>
      <w:r w:rsidR="00052FFA" w:rsidRPr="00A33FFF">
        <w:rPr>
          <w:rFonts w:asciiTheme="majorHAnsi" w:hAnsiTheme="majorHAnsi" w:cstheme="majorHAnsi"/>
        </w:rPr>
        <w:t xml:space="preserve"> with them to find solutions.</w:t>
      </w:r>
    </w:p>
    <w:p w14:paraId="2ACFBC82" w14:textId="77777777" w:rsidR="00994758" w:rsidRDefault="00994758" w:rsidP="00994758">
      <w:pPr>
        <w:pStyle w:val="Heading1"/>
      </w:pPr>
      <w:r>
        <w:t>Other Notes</w:t>
      </w:r>
    </w:p>
    <w:p w14:paraId="37CB71D0" w14:textId="43E7BB76" w:rsidR="00763CB1" w:rsidRPr="00A33FFF" w:rsidRDefault="00A33FFF" w:rsidP="00763CB1">
      <w:pPr>
        <w:rPr>
          <w:rFonts w:asciiTheme="majorHAnsi" w:hAnsiTheme="majorHAnsi" w:cstheme="majorHAnsi"/>
        </w:rPr>
      </w:pPr>
      <w:r w:rsidRPr="00A33FFF">
        <w:rPr>
          <w:rFonts w:asciiTheme="majorHAnsi" w:hAnsiTheme="majorHAnsi" w:cstheme="majorHAnsi"/>
        </w:rPr>
        <w:t xml:space="preserve">This was a great learning experience for our </w:t>
      </w:r>
      <w:r w:rsidR="00746913" w:rsidRPr="00A33FFF">
        <w:rPr>
          <w:rFonts w:asciiTheme="majorHAnsi" w:hAnsiTheme="majorHAnsi" w:cstheme="majorHAnsi"/>
        </w:rPr>
        <w:t>department,</w:t>
      </w:r>
      <w:r w:rsidRPr="00A33FFF">
        <w:rPr>
          <w:rFonts w:asciiTheme="majorHAnsi" w:hAnsiTheme="majorHAnsi" w:cstheme="majorHAnsi"/>
        </w:rPr>
        <w:t xml:space="preserve"> and it provided us with very useful information as to how to enhance the services offered in the Student Center. </w:t>
      </w:r>
    </w:p>
    <w:p w14:paraId="12DA07B1" w14:textId="77777777" w:rsidR="00763CB1" w:rsidRPr="00763CB1" w:rsidRDefault="00763CB1" w:rsidP="00763CB1">
      <w:pPr>
        <w:tabs>
          <w:tab w:val="left" w:pos="6203"/>
        </w:tabs>
      </w:pPr>
      <w:r>
        <w:tab/>
      </w:r>
    </w:p>
    <w:sectPr w:rsidR="00763CB1" w:rsidRPr="00763CB1" w:rsidSect="004143C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28EF7" w14:textId="77777777" w:rsidR="00204D4B" w:rsidRDefault="00204D4B" w:rsidP="004D4A26">
      <w:pPr>
        <w:spacing w:after="0" w:line="240" w:lineRule="auto"/>
      </w:pPr>
      <w:r>
        <w:separator/>
      </w:r>
    </w:p>
  </w:endnote>
  <w:endnote w:type="continuationSeparator" w:id="0">
    <w:p w14:paraId="47257FDD" w14:textId="77777777" w:rsidR="00204D4B" w:rsidRDefault="00204D4B" w:rsidP="004D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D39D" w14:textId="47ECBF4B" w:rsidR="008B3FFF" w:rsidRDefault="008B3FFF">
    <w:pPr>
      <w:pStyle w:val="Footer"/>
    </w:pPr>
  </w:p>
  <w:p w14:paraId="3DC61AA8" w14:textId="77777777" w:rsidR="004D4A26" w:rsidRDefault="004D4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38B3" w14:textId="77777777" w:rsidR="00204D4B" w:rsidRDefault="00204D4B" w:rsidP="004D4A26">
      <w:pPr>
        <w:spacing w:after="0" w:line="240" w:lineRule="auto"/>
      </w:pPr>
      <w:r>
        <w:separator/>
      </w:r>
    </w:p>
  </w:footnote>
  <w:footnote w:type="continuationSeparator" w:id="0">
    <w:p w14:paraId="5620D435" w14:textId="77777777" w:rsidR="00204D4B" w:rsidRDefault="00204D4B" w:rsidP="004D4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729"/>
    <w:multiLevelType w:val="hybridMultilevel"/>
    <w:tmpl w:val="32A8D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50DF7"/>
    <w:multiLevelType w:val="hybridMultilevel"/>
    <w:tmpl w:val="F7EE235E"/>
    <w:lvl w:ilvl="0" w:tplc="9C5888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A393F"/>
    <w:multiLevelType w:val="hybridMultilevel"/>
    <w:tmpl w:val="F4227180"/>
    <w:lvl w:ilvl="0" w:tplc="9C5888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C4874"/>
    <w:multiLevelType w:val="hybridMultilevel"/>
    <w:tmpl w:val="4D8A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C3"/>
    <w:rsid w:val="00052FFA"/>
    <w:rsid w:val="00060C3D"/>
    <w:rsid w:val="00087B64"/>
    <w:rsid w:val="000F4D88"/>
    <w:rsid w:val="0010224E"/>
    <w:rsid w:val="00196A3F"/>
    <w:rsid w:val="00204D4B"/>
    <w:rsid w:val="002669DA"/>
    <w:rsid w:val="004143C3"/>
    <w:rsid w:val="004D4A26"/>
    <w:rsid w:val="004D4EB9"/>
    <w:rsid w:val="00513DFA"/>
    <w:rsid w:val="005151A2"/>
    <w:rsid w:val="00586E0C"/>
    <w:rsid w:val="005D1DCF"/>
    <w:rsid w:val="005F58E1"/>
    <w:rsid w:val="005F5FCB"/>
    <w:rsid w:val="00646074"/>
    <w:rsid w:val="0064791C"/>
    <w:rsid w:val="006B63F2"/>
    <w:rsid w:val="007006EE"/>
    <w:rsid w:val="0071014B"/>
    <w:rsid w:val="0074349B"/>
    <w:rsid w:val="00746913"/>
    <w:rsid w:val="0075336A"/>
    <w:rsid w:val="00763CB1"/>
    <w:rsid w:val="007E4788"/>
    <w:rsid w:val="0089213A"/>
    <w:rsid w:val="008B0AEE"/>
    <w:rsid w:val="008B3FFF"/>
    <w:rsid w:val="00976148"/>
    <w:rsid w:val="00992604"/>
    <w:rsid w:val="00994758"/>
    <w:rsid w:val="009A4790"/>
    <w:rsid w:val="009A6692"/>
    <w:rsid w:val="009D77B6"/>
    <w:rsid w:val="009E2688"/>
    <w:rsid w:val="00A33FFF"/>
    <w:rsid w:val="00B43CB4"/>
    <w:rsid w:val="00B808D4"/>
    <w:rsid w:val="00C148AB"/>
    <w:rsid w:val="00C64265"/>
    <w:rsid w:val="00CC62C2"/>
    <w:rsid w:val="00D113A6"/>
    <w:rsid w:val="00E60056"/>
    <w:rsid w:val="00EC7FF5"/>
    <w:rsid w:val="00EE7D5B"/>
    <w:rsid w:val="00F8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24B6"/>
  <w15:chartTrackingRefBased/>
  <w15:docId w15:val="{DB14B70F-A689-4599-B2EE-401FC5C4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C3"/>
    <w:rPr>
      <w:rFonts w:ascii="Segoe UI" w:hAnsi="Segoe UI" w:cs="Segoe UI"/>
      <w:sz w:val="18"/>
      <w:szCs w:val="18"/>
    </w:rPr>
  </w:style>
  <w:style w:type="table" w:styleId="ListTable4-Accent5">
    <w:name w:val="List Table 4 Accent 5"/>
    <w:basedOn w:val="TableNormal"/>
    <w:uiPriority w:val="49"/>
    <w:rsid w:val="008B0A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10224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992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D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26"/>
  </w:style>
  <w:style w:type="paragraph" w:styleId="Footer">
    <w:name w:val="footer"/>
    <w:basedOn w:val="Normal"/>
    <w:link w:val="FooterChar"/>
    <w:uiPriority w:val="99"/>
    <w:unhideWhenUsed/>
    <w:rsid w:val="004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26"/>
  </w:style>
  <w:style w:type="paragraph" w:styleId="ListParagraph">
    <w:name w:val="List Paragraph"/>
    <w:basedOn w:val="Normal"/>
    <w:uiPriority w:val="34"/>
    <w:qFormat/>
    <w:rsid w:val="005F5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Faupula</dc:creator>
  <cp:keywords/>
  <dc:description/>
  <cp:lastModifiedBy>Samantha Faupula</cp:lastModifiedBy>
  <cp:revision>2</cp:revision>
  <dcterms:created xsi:type="dcterms:W3CDTF">2022-06-30T15:10:00Z</dcterms:created>
  <dcterms:modified xsi:type="dcterms:W3CDTF">2022-06-30T15:10:00Z</dcterms:modified>
</cp:coreProperties>
</file>